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1AF" w:rsidRPr="00D771AF" w:rsidRDefault="00D771AF" w:rsidP="00D771AF">
      <w:pPr>
        <w:tabs>
          <w:tab w:val="left" w:pos="1701"/>
        </w:tabs>
        <w:jc w:val="left"/>
        <w:rPr>
          <w:rFonts w:cs="Arial"/>
          <w:b/>
          <w:color w:val="7F7F7F" w:themeColor="text1" w:themeTint="80"/>
          <w:sz w:val="40"/>
          <w:szCs w:val="40"/>
          <w:lang w:val="en-US"/>
        </w:rPr>
      </w:pPr>
      <w:r w:rsidRPr="00D771AF">
        <w:rPr>
          <w:rFonts w:cs="Arial"/>
          <w:b/>
          <w:color w:val="7F7F7F" w:themeColor="text1" w:themeTint="80"/>
          <w:sz w:val="40"/>
          <w:szCs w:val="40"/>
          <w:lang w:val="en-US"/>
        </w:rPr>
        <w:t>Presse-Information</w:t>
      </w:r>
    </w:p>
    <w:p w:rsidR="00D771AF" w:rsidRDefault="00D771AF" w:rsidP="00D771AF">
      <w:pPr>
        <w:tabs>
          <w:tab w:val="left" w:pos="8080"/>
        </w:tabs>
        <w:spacing w:after="0"/>
        <w:rPr>
          <w:b/>
          <w:sz w:val="36"/>
          <w:szCs w:val="36"/>
          <w:lang w:val="en-US"/>
        </w:rPr>
      </w:pPr>
    </w:p>
    <w:p w:rsidR="00D771AF" w:rsidRPr="00E26423" w:rsidRDefault="00D771AF" w:rsidP="00D771AF">
      <w:pPr>
        <w:tabs>
          <w:tab w:val="left" w:pos="8080"/>
        </w:tabs>
        <w:spacing w:after="0"/>
        <w:jc w:val="left"/>
        <w:rPr>
          <w:b/>
          <w:sz w:val="28"/>
          <w:lang w:val="en-US"/>
        </w:rPr>
      </w:pPr>
      <w:r w:rsidRPr="00B92E13">
        <w:rPr>
          <w:b/>
          <w:sz w:val="36"/>
          <w:szCs w:val="36"/>
          <w:lang w:val="en-US"/>
        </w:rPr>
        <w:t>Endspurt im Projekt Advanced Simula</w:t>
      </w:r>
      <w:r>
        <w:rPr>
          <w:b/>
          <w:sz w:val="36"/>
          <w:szCs w:val="36"/>
          <w:lang w:val="en-US"/>
        </w:rPr>
        <w:t>tion of Hybridized Powertrains “</w:t>
      </w:r>
      <w:r w:rsidRPr="00B92E13">
        <w:rPr>
          <w:b/>
          <w:sz w:val="36"/>
          <w:szCs w:val="36"/>
          <w:lang w:val="en-US"/>
        </w:rPr>
        <w:t>ASimHP</w:t>
      </w:r>
      <w:r>
        <w:rPr>
          <w:b/>
          <w:sz w:val="36"/>
          <w:szCs w:val="36"/>
          <w:lang w:val="en-US"/>
        </w:rPr>
        <w:t>”</w:t>
      </w:r>
    </w:p>
    <w:p w:rsidR="00D771AF" w:rsidRPr="00D771AF" w:rsidRDefault="00D771AF" w:rsidP="00FA03A4">
      <w:pPr>
        <w:spacing w:line="276" w:lineRule="auto"/>
        <w:rPr>
          <w:b/>
          <w:lang w:val="en-US"/>
        </w:rPr>
      </w:pPr>
    </w:p>
    <w:p w:rsidR="003C5046" w:rsidRDefault="00D44496" w:rsidP="00FA03A4">
      <w:pPr>
        <w:spacing w:line="276" w:lineRule="auto"/>
        <w:rPr>
          <w:b/>
        </w:rPr>
      </w:pPr>
      <w:r>
        <w:rPr>
          <w:b/>
        </w:rPr>
        <w:t xml:space="preserve">Hybridisierte </w:t>
      </w:r>
      <w:r w:rsidR="00B65740">
        <w:rPr>
          <w:b/>
        </w:rPr>
        <w:t xml:space="preserve">Fahrzeugantriebe </w:t>
      </w:r>
      <w:r w:rsidR="00D40DCF">
        <w:rPr>
          <w:b/>
        </w:rPr>
        <w:t>weisen</w:t>
      </w:r>
      <w:r>
        <w:rPr>
          <w:b/>
        </w:rPr>
        <w:t xml:space="preserve"> stark ausgeprägte </w:t>
      </w:r>
      <w:r w:rsidR="00B65740">
        <w:rPr>
          <w:b/>
        </w:rPr>
        <w:t>Wechselwi</w:t>
      </w:r>
      <w:r w:rsidR="00B65740">
        <w:rPr>
          <w:b/>
        </w:rPr>
        <w:t>r</w:t>
      </w:r>
      <w:r w:rsidR="00B65740">
        <w:rPr>
          <w:b/>
        </w:rPr>
        <w:t xml:space="preserve">kungen </w:t>
      </w:r>
      <w:r w:rsidR="009E070F">
        <w:rPr>
          <w:b/>
        </w:rPr>
        <w:t xml:space="preserve">zwischen </w:t>
      </w:r>
      <w:r>
        <w:rPr>
          <w:b/>
        </w:rPr>
        <w:t xml:space="preserve">ihren </w:t>
      </w:r>
      <w:r w:rsidR="00B65740">
        <w:rPr>
          <w:b/>
        </w:rPr>
        <w:t>einzel</w:t>
      </w:r>
      <w:r w:rsidR="00D40DCF">
        <w:rPr>
          <w:b/>
        </w:rPr>
        <w:t xml:space="preserve">nen Komponenten und </w:t>
      </w:r>
      <w:r w:rsidR="009E070F">
        <w:rPr>
          <w:b/>
        </w:rPr>
        <w:t xml:space="preserve">große </w:t>
      </w:r>
      <w:r w:rsidR="00B65740">
        <w:rPr>
          <w:b/>
        </w:rPr>
        <w:t>Freiheit</w:t>
      </w:r>
      <w:r w:rsidR="00D40DCF">
        <w:rPr>
          <w:b/>
        </w:rPr>
        <w:t>sgr</w:t>
      </w:r>
      <w:r w:rsidR="00D40DCF">
        <w:rPr>
          <w:b/>
        </w:rPr>
        <w:t>a</w:t>
      </w:r>
      <w:r w:rsidR="00D40DCF">
        <w:rPr>
          <w:b/>
        </w:rPr>
        <w:t xml:space="preserve">de in </w:t>
      </w:r>
      <w:r w:rsidR="009E070F">
        <w:rPr>
          <w:b/>
        </w:rPr>
        <w:t xml:space="preserve">ihrer </w:t>
      </w:r>
      <w:r w:rsidR="00B65740">
        <w:rPr>
          <w:b/>
        </w:rPr>
        <w:t xml:space="preserve">Konzeption und </w:t>
      </w:r>
      <w:r w:rsidR="00D40DCF">
        <w:rPr>
          <w:b/>
        </w:rPr>
        <w:t>im Betrieb</w:t>
      </w:r>
      <w:r w:rsidR="004A66A9" w:rsidRPr="004A66A9">
        <w:rPr>
          <w:b/>
        </w:rPr>
        <w:t xml:space="preserve"> </w:t>
      </w:r>
      <w:r w:rsidR="004A66A9">
        <w:rPr>
          <w:b/>
        </w:rPr>
        <w:t>auf</w:t>
      </w:r>
      <w:r w:rsidR="003C42BB">
        <w:rPr>
          <w:b/>
        </w:rPr>
        <w:t xml:space="preserve">. </w:t>
      </w:r>
      <w:r w:rsidR="00D40DCF">
        <w:rPr>
          <w:b/>
        </w:rPr>
        <w:t xml:space="preserve">Diese </w:t>
      </w:r>
      <w:r w:rsidR="00546EF4">
        <w:rPr>
          <w:b/>
        </w:rPr>
        <w:t xml:space="preserve">Zusammenhänge </w:t>
      </w:r>
      <w:r w:rsidR="00D40DCF">
        <w:rPr>
          <w:b/>
        </w:rPr>
        <w:t xml:space="preserve">durch </w:t>
      </w:r>
      <w:r w:rsidR="00546EF4">
        <w:rPr>
          <w:b/>
        </w:rPr>
        <w:t xml:space="preserve">Simulation </w:t>
      </w:r>
      <w:r w:rsidR="009E070F">
        <w:rPr>
          <w:b/>
        </w:rPr>
        <w:t xml:space="preserve">zu </w:t>
      </w:r>
      <w:r w:rsidR="00D40DCF">
        <w:rPr>
          <w:b/>
        </w:rPr>
        <w:t xml:space="preserve">identifizieren </w:t>
      </w:r>
      <w:r w:rsidR="00546EF4">
        <w:rPr>
          <w:b/>
        </w:rPr>
        <w:t xml:space="preserve">und </w:t>
      </w:r>
      <w:r w:rsidR="00A0380D">
        <w:rPr>
          <w:b/>
        </w:rPr>
        <w:t xml:space="preserve">daraus gewonnene Erkenntnisse </w:t>
      </w:r>
      <w:r w:rsidR="009E070F">
        <w:rPr>
          <w:b/>
        </w:rPr>
        <w:t xml:space="preserve">für die </w:t>
      </w:r>
      <w:r w:rsidR="00546EF4">
        <w:rPr>
          <w:b/>
        </w:rPr>
        <w:t xml:space="preserve">Fahrzeugentwicklung </w:t>
      </w:r>
      <w:r w:rsidR="009E070F">
        <w:rPr>
          <w:b/>
        </w:rPr>
        <w:t>zu nutzen</w:t>
      </w:r>
      <w:r w:rsidR="00546EF4">
        <w:rPr>
          <w:b/>
        </w:rPr>
        <w:t xml:space="preserve">, </w:t>
      </w:r>
      <w:r w:rsidR="00E406BF">
        <w:rPr>
          <w:b/>
        </w:rPr>
        <w:t xml:space="preserve">ist Ziel des von der </w:t>
      </w:r>
      <w:r w:rsidR="004A66A9">
        <w:rPr>
          <w:b/>
        </w:rPr>
        <w:t>Vector</w:t>
      </w:r>
      <w:r w:rsidR="00E406BF">
        <w:rPr>
          <w:b/>
        </w:rPr>
        <w:t>-Stiftung g</w:t>
      </w:r>
      <w:r w:rsidR="00E406BF">
        <w:rPr>
          <w:b/>
        </w:rPr>
        <w:t>e</w:t>
      </w:r>
      <w:r w:rsidR="00E406BF">
        <w:rPr>
          <w:b/>
        </w:rPr>
        <w:t xml:space="preserve">förderten </w:t>
      </w:r>
      <w:r w:rsidR="00D40DCF">
        <w:rPr>
          <w:b/>
        </w:rPr>
        <w:t>Projektes</w:t>
      </w:r>
      <w:r w:rsidR="00E406BF">
        <w:rPr>
          <w:b/>
        </w:rPr>
        <w:t xml:space="preserve">, für das </w:t>
      </w:r>
      <w:r w:rsidR="00881A29">
        <w:rPr>
          <w:b/>
        </w:rPr>
        <w:t xml:space="preserve">am FKFS eine </w:t>
      </w:r>
      <w:r w:rsidR="00E406BF">
        <w:rPr>
          <w:b/>
        </w:rPr>
        <w:t xml:space="preserve">neuartige </w:t>
      </w:r>
      <w:r w:rsidR="00881A29">
        <w:rPr>
          <w:b/>
        </w:rPr>
        <w:t>Simulationsplat</w:t>
      </w:r>
      <w:r w:rsidR="00881A29">
        <w:rPr>
          <w:b/>
        </w:rPr>
        <w:t>t</w:t>
      </w:r>
      <w:r w:rsidR="00881A29">
        <w:rPr>
          <w:b/>
        </w:rPr>
        <w:t>form aufgebaut</w:t>
      </w:r>
      <w:r w:rsidR="00E406BF">
        <w:rPr>
          <w:b/>
        </w:rPr>
        <w:t xml:space="preserve"> wurde. Sie kann </w:t>
      </w:r>
      <w:r w:rsidR="00881A29">
        <w:rPr>
          <w:b/>
        </w:rPr>
        <w:t>verschiedene Simulations</w:t>
      </w:r>
      <w:r w:rsidR="00FA03A4">
        <w:rPr>
          <w:b/>
        </w:rPr>
        <w:t xml:space="preserve">werkzeuge, die </w:t>
      </w:r>
      <w:r w:rsidR="00E406BF">
        <w:rPr>
          <w:b/>
        </w:rPr>
        <w:t xml:space="preserve">je nach Anwendung </w:t>
      </w:r>
      <w:r w:rsidR="00881A29">
        <w:rPr>
          <w:b/>
        </w:rPr>
        <w:t>bisher weitgehend unabhängig voneinander ei</w:t>
      </w:r>
      <w:r w:rsidR="00881A29">
        <w:rPr>
          <w:b/>
        </w:rPr>
        <w:t>n</w:t>
      </w:r>
      <w:r w:rsidR="00881A29">
        <w:rPr>
          <w:b/>
        </w:rPr>
        <w:t>gesetzt wurden</w:t>
      </w:r>
      <w:r w:rsidR="005F757B">
        <w:rPr>
          <w:b/>
        </w:rPr>
        <w:t>, miteinander verbinden</w:t>
      </w:r>
      <w:r w:rsidR="00881A29">
        <w:rPr>
          <w:b/>
        </w:rPr>
        <w:t xml:space="preserve">. </w:t>
      </w:r>
      <w:r w:rsidR="00FA03A4">
        <w:rPr>
          <w:b/>
        </w:rPr>
        <w:t xml:space="preserve">In der jetzt beginnenden letzten Projektphase, die bis Oktober 2015 dauert, werden </w:t>
      </w:r>
      <w:r w:rsidR="00E406BF">
        <w:rPr>
          <w:b/>
        </w:rPr>
        <w:t xml:space="preserve">mithilfe der Plattform </w:t>
      </w:r>
      <w:r w:rsidR="003C5046">
        <w:rPr>
          <w:b/>
        </w:rPr>
        <w:t>verschiedene Fahrzeugkonfigurationen und Einsatzprofile</w:t>
      </w:r>
      <w:r w:rsidR="00FA03A4">
        <w:rPr>
          <w:b/>
        </w:rPr>
        <w:t xml:space="preserve"> durch Simul</w:t>
      </w:r>
      <w:r w:rsidR="00FA03A4">
        <w:rPr>
          <w:b/>
        </w:rPr>
        <w:t>a</w:t>
      </w:r>
      <w:r w:rsidR="00FA03A4">
        <w:rPr>
          <w:b/>
        </w:rPr>
        <w:t>tionen untersucht</w:t>
      </w:r>
      <w:r w:rsidR="003C5046">
        <w:rPr>
          <w:b/>
        </w:rPr>
        <w:t>.</w:t>
      </w:r>
    </w:p>
    <w:p w:rsidR="008D1FA4" w:rsidRDefault="00E406BF" w:rsidP="00FA03A4">
      <w:pPr>
        <w:spacing w:line="276" w:lineRule="auto"/>
      </w:pPr>
      <w:r w:rsidRPr="00E406BF">
        <w:rPr>
          <w:lang w:val="en-US"/>
        </w:rPr>
        <w:t>Der Startschuss zu „ASimHP“ (Advanced Simulation of Hybridized Powe</w:t>
      </w:r>
      <w:r w:rsidRPr="00E406BF">
        <w:rPr>
          <w:lang w:val="en-US"/>
        </w:rPr>
        <w:t>r</w:t>
      </w:r>
      <w:r w:rsidRPr="00E406BF">
        <w:rPr>
          <w:lang w:val="en-US"/>
        </w:rPr>
        <w:t xml:space="preserve">trains) fiel im November 2012. </w:t>
      </w:r>
      <w:r>
        <w:t xml:space="preserve">In einem ersten Schritt </w:t>
      </w:r>
      <w:r w:rsidR="00AF5515">
        <w:t>entstanden Kompone</w:t>
      </w:r>
      <w:r w:rsidR="00AF5515">
        <w:t>n</w:t>
      </w:r>
      <w:r w:rsidR="00AF5515">
        <w:t xml:space="preserve">tenbibliotheken für die Modellierung von Hybridfahrzeugen. </w:t>
      </w:r>
      <w:r w:rsidR="00BD5948">
        <w:t>Eingesetzt wurden dafür</w:t>
      </w:r>
      <w:r w:rsidR="00AF5515">
        <w:t xml:space="preserve"> einschlägige Simulationswerkzeuge aus Fahrdynamik, Elek</w:t>
      </w:r>
      <w:r w:rsidR="00715FCF">
        <w:softHyphen/>
      </w:r>
      <w:r w:rsidR="00AF5515">
        <w:t xml:space="preserve">trik/Elektronik, Verbrennungsmotoren und Regelungstechnik. Mithilfe dieser Bibliotheken konnte ein modular aufgebautes Simulationsmodell eines Plug-In-Hybrid Fahrzeugs mit serieller Antriebskonfiguration erstellt werden. </w:t>
      </w:r>
      <w:r>
        <w:t>Dieser Antrieb wurde gewählt, weil er durch die mechanische Entkoppelung von Ve</w:t>
      </w:r>
      <w:r>
        <w:t>r</w:t>
      </w:r>
      <w:r>
        <w:t>brennungsmotor und Antriebsrädern für diese Untersuchung beson</w:t>
      </w:r>
      <w:r w:rsidR="006A53DF">
        <w:t>ders g</w:t>
      </w:r>
      <w:r w:rsidR="006A53DF">
        <w:t>e</w:t>
      </w:r>
      <w:r w:rsidR="006A53DF">
        <w:t>eignet ist und die Vorteile eines rein elektrisch und eines verbrennungsmot</w:t>
      </w:r>
      <w:r w:rsidR="006A53DF">
        <w:t>o</w:t>
      </w:r>
      <w:r w:rsidR="006A53DF">
        <w:t xml:space="preserve">risch betriebenen Fahrzeugs in besonderer Weise vereint. </w:t>
      </w:r>
    </w:p>
    <w:p w:rsidR="00FA03A4" w:rsidRDefault="00EF03CB" w:rsidP="00877F1B">
      <w:pPr>
        <w:spacing w:line="276" w:lineRule="auto"/>
      </w:pPr>
      <w:r>
        <w:t>Die kombinierte Verwendung unterschiedlicher Simulationswerkzeuge en</w:t>
      </w:r>
      <w:r>
        <w:t>t</w:t>
      </w:r>
      <w:r>
        <w:t xml:space="preserve">spricht einem neuen </w:t>
      </w:r>
      <w:r w:rsidR="004357C4">
        <w:t>Trend</w:t>
      </w:r>
      <w:r w:rsidR="00FA03A4">
        <w:t xml:space="preserve"> in der computergestützten </w:t>
      </w:r>
      <w:r w:rsidR="004A66A9">
        <w:t xml:space="preserve">Auslegung </w:t>
      </w:r>
      <w:r w:rsidR="00FA03A4">
        <w:t>und Beurte</w:t>
      </w:r>
      <w:r w:rsidR="00FA03A4">
        <w:t>i</w:t>
      </w:r>
      <w:r w:rsidR="00FA03A4">
        <w:t xml:space="preserve">lung </w:t>
      </w:r>
      <w:r w:rsidR="004D6640">
        <w:t xml:space="preserve">hybrider Antriebskonzepte. Während </w:t>
      </w:r>
      <w:r w:rsidR="00206556">
        <w:t xml:space="preserve">zuvor </w:t>
      </w:r>
      <w:r w:rsidR="004D6640">
        <w:t>die einzelnen</w:t>
      </w:r>
      <w:r w:rsidR="004D6640" w:rsidRPr="004D6640">
        <w:t xml:space="preserve"> </w:t>
      </w:r>
      <w:r w:rsidR="004D6640">
        <w:t>Fahrzeugko</w:t>
      </w:r>
      <w:r w:rsidR="004D6640">
        <w:t>m</w:t>
      </w:r>
      <w:r w:rsidR="004D6640">
        <w:t xml:space="preserve">ponenten getrennt beurteilt und universelle </w:t>
      </w:r>
      <w:r w:rsidR="00FA03A4">
        <w:t xml:space="preserve">beziehungsweise </w:t>
      </w:r>
      <w:r w:rsidR="004D6640">
        <w:t xml:space="preserve">stark vereinfachende Simulationstools eingesetzt wurden, ist es jetzt möglich, die gegenseitigen </w:t>
      </w:r>
      <w:r w:rsidR="00206556">
        <w:t>Wechselwirkungen der einzelnen Komponenten des A</w:t>
      </w:r>
      <w:r w:rsidR="00524B81">
        <w:t>ntrieb</w:t>
      </w:r>
      <w:r w:rsidR="00524B81">
        <w:t>s</w:t>
      </w:r>
      <w:r w:rsidR="00524B81">
        <w:t>strangs besser</w:t>
      </w:r>
      <w:r w:rsidR="00FA03A4">
        <w:t xml:space="preserve"> </w:t>
      </w:r>
      <w:r w:rsidR="00524B81">
        <w:t>zu erkenn</w:t>
      </w:r>
      <w:r w:rsidR="00206556">
        <w:t>en und daraus Optimierungspotenziale abzuleiten.</w:t>
      </w:r>
      <w:r w:rsidR="003007EF">
        <w:t xml:space="preserve"> </w:t>
      </w:r>
      <w:r w:rsidR="006A53DF">
        <w:t xml:space="preserve">Den zweiten </w:t>
      </w:r>
      <w:r w:rsidR="00877F1B">
        <w:t xml:space="preserve">Schwerpunkt der Untersuchung bilden </w:t>
      </w:r>
      <w:r w:rsidR="00C8591A">
        <w:t>unterschiedliche</w:t>
      </w:r>
      <w:r w:rsidR="00877F1B">
        <w:t xml:space="preserve"> </w:t>
      </w:r>
      <w:r w:rsidR="00C8591A">
        <w:t xml:space="preserve">Betriebs- </w:t>
      </w:r>
      <w:r w:rsidR="00C8591A">
        <w:lastRenderedPageBreak/>
        <w:t>und Ladestrategien für den elektrischen Energiespeicher.</w:t>
      </w:r>
      <w:r w:rsidR="00FA03A4">
        <w:t xml:space="preserve"> </w:t>
      </w:r>
      <w:r w:rsidR="00877F1B">
        <w:t>Hierfür wurde z</w:t>
      </w:r>
      <w:r w:rsidR="0053549B">
        <w:t>u</w:t>
      </w:r>
      <w:r w:rsidR="0053549B">
        <w:t>sätzlich</w:t>
      </w:r>
      <w:r w:rsidR="0000685F">
        <w:t xml:space="preserve"> zum</w:t>
      </w:r>
      <w:r w:rsidR="00922CDA">
        <w:t xml:space="preserve"> Modell des Hybridfahrzeugs </w:t>
      </w:r>
      <w:r w:rsidR="00877F1B">
        <w:t xml:space="preserve">das </w:t>
      </w:r>
      <w:r w:rsidR="00922CDA">
        <w:t>Simulationsmodell eines real vorhandenen</w:t>
      </w:r>
      <w:r w:rsidR="00877F1B">
        <w:t>,</w:t>
      </w:r>
      <w:r w:rsidR="00922CDA">
        <w:t xml:space="preserve"> rein elektri</w:t>
      </w:r>
      <w:r w:rsidR="00877F1B">
        <w:t>sch betriebenen</w:t>
      </w:r>
      <w:r w:rsidR="00922CDA">
        <w:t xml:space="preserve"> Referenzfahrzeugs erstellt. </w:t>
      </w:r>
      <w:r w:rsidR="00C8591A">
        <w:t xml:space="preserve">Es </w:t>
      </w:r>
      <w:r w:rsidR="0053549B">
        <w:t>b</w:t>
      </w:r>
      <w:r w:rsidR="0053549B">
        <w:t>a</w:t>
      </w:r>
      <w:r w:rsidR="0053549B">
        <w:t>siert auf dem</w:t>
      </w:r>
      <w:r w:rsidR="00C8591A">
        <w:t xml:space="preserve"> </w:t>
      </w:r>
      <w:r w:rsidR="00922CDA">
        <w:t xml:space="preserve">am </w:t>
      </w:r>
      <w:r w:rsidR="000809D3">
        <w:t xml:space="preserve">FKFS </w:t>
      </w:r>
      <w:r w:rsidR="00922CDA">
        <w:t xml:space="preserve">als </w:t>
      </w:r>
      <w:r w:rsidR="000809D3">
        <w:t xml:space="preserve">Erprobungsfahrzeug </w:t>
      </w:r>
      <w:r w:rsidR="00C8591A">
        <w:t>eingesetzte</w:t>
      </w:r>
      <w:r w:rsidR="0053549B">
        <w:t>n</w:t>
      </w:r>
      <w:r w:rsidR="00922CDA">
        <w:t xml:space="preserve"> Smart fortwo electric drive. </w:t>
      </w:r>
      <w:r w:rsidR="00AE003A">
        <w:t>Anhand de</w:t>
      </w:r>
      <w:r w:rsidR="00AA35DE">
        <w:t>r Datenmengen, die der</w:t>
      </w:r>
      <w:r w:rsidR="001E37B7">
        <w:t xml:space="preserve"> </w:t>
      </w:r>
      <w:r w:rsidR="00C8591A">
        <w:t>Smart fortwo electric drive</w:t>
      </w:r>
      <w:r w:rsidR="00D800BE">
        <w:t xml:space="preserve"> als Messfahrzeug </w:t>
      </w:r>
      <w:r w:rsidR="00AA35DE">
        <w:t>liefert</w:t>
      </w:r>
      <w:r w:rsidR="00D800BE">
        <w:t>,</w:t>
      </w:r>
      <w:r w:rsidR="00C8591A">
        <w:t xml:space="preserve"> </w:t>
      </w:r>
      <w:r w:rsidR="001E37B7">
        <w:t>lassen sich</w:t>
      </w:r>
      <w:r w:rsidR="00922CDA">
        <w:t xml:space="preserve"> die </w:t>
      </w:r>
      <w:r w:rsidR="00C8591A">
        <w:t>Simulationsergebnisse, die mit dem Hybridmodell erzielt wurden, den</w:t>
      </w:r>
      <w:r w:rsidR="001E37B7">
        <w:t xml:space="preserve"> Wert</w:t>
      </w:r>
      <w:r w:rsidR="00C8591A">
        <w:t xml:space="preserve">en eines Serienelektrofahrzeugs </w:t>
      </w:r>
      <w:r w:rsidR="00EB2FD5">
        <w:t>g</w:t>
      </w:r>
      <w:r w:rsidR="00EB2FD5">
        <w:t>e</w:t>
      </w:r>
      <w:r w:rsidR="00EB2FD5">
        <w:t xml:space="preserve">genüberstellen und mit ihnen </w:t>
      </w:r>
      <w:r w:rsidR="001E37B7">
        <w:t>abgleichen.</w:t>
      </w:r>
      <w:r w:rsidR="00FA03A4">
        <w:t xml:space="preserve"> </w:t>
      </w:r>
    </w:p>
    <w:p w:rsidR="002F46B1" w:rsidRDefault="00C972BE" w:rsidP="00FA03A4">
      <w:pPr>
        <w:pBdr>
          <w:bottom w:val="single" w:sz="12" w:space="6" w:color="auto"/>
        </w:pBdr>
        <w:spacing w:line="276" w:lineRule="auto"/>
      </w:pPr>
      <w:r>
        <w:t>Mit den Methoden der Stati</w:t>
      </w:r>
      <w:r w:rsidR="003007EF">
        <w:t>sti</w:t>
      </w:r>
      <w:r>
        <w:t xml:space="preserve">schen Versuchsplanung werden in </w:t>
      </w:r>
      <w:r w:rsidR="00603569">
        <w:t xml:space="preserve">der </w:t>
      </w:r>
      <w:r>
        <w:t xml:space="preserve">letzten Projektphase </w:t>
      </w:r>
      <w:r w:rsidR="00603569">
        <w:t xml:space="preserve">ab sofort </w:t>
      </w:r>
      <w:r>
        <w:t>Simulationen mit gezielten Parametervariationen durchgeführt. So lässt sich ermitteln, wie die einzelnen Stellgrößen Fahrzeu</w:t>
      </w:r>
      <w:r>
        <w:t>g</w:t>
      </w:r>
      <w:r>
        <w:t xml:space="preserve">eigenschaften beeinflussen, die für den Energiehaushalt und für die Umwelt, aber auch </w:t>
      </w:r>
      <w:r w:rsidR="00603569">
        <w:t xml:space="preserve">für den Fahrkomfort relevant sind. Die Strecken, die während der Simulation gefahren werden, sowie die Geschwindigkeitsprofile stammen aus Aufzeichnungen, die mit Messfahrzeugen </w:t>
      </w:r>
      <w:r w:rsidR="00A63310">
        <w:t xml:space="preserve">aus der Elektrofahrzeugflotte des FKFS </w:t>
      </w:r>
      <w:r w:rsidR="00603569">
        <w:t>im realen Straßenverkehr und mit ausgewählten Probanden gewonnen wurden.</w:t>
      </w:r>
      <w:r w:rsidR="00D44496">
        <w:t xml:space="preserve"> Auf diese Weise wird der Realitätsbezug der Simulation sicher g</w:t>
      </w:r>
      <w:r w:rsidR="00D44496">
        <w:t>e</w:t>
      </w:r>
      <w:r w:rsidR="00D44496">
        <w:t xml:space="preserve">stellt. </w:t>
      </w:r>
      <w:r w:rsidR="007C774E">
        <w:t>Diese Erkenntnisse lassen es zu, Rückschlüsse bei der Entwicklung und Konzeption neuer Antriebskonfigurationen und Betriebsstrategien zu zie</w:t>
      </w:r>
      <w:r w:rsidR="00D44496">
        <w:t xml:space="preserve">hen und Einsparpotentiale zu identifizieren. </w:t>
      </w:r>
    </w:p>
    <w:p w:rsidR="003C36E9" w:rsidRDefault="003C36E9" w:rsidP="00FA03A4">
      <w:pPr>
        <w:pBdr>
          <w:bottom w:val="single" w:sz="12" w:space="6" w:color="auto"/>
        </w:pBdr>
        <w:spacing w:line="276" w:lineRule="auto"/>
      </w:pPr>
    </w:p>
    <w:p w:rsidR="00D7633E" w:rsidRPr="008F59DE" w:rsidRDefault="00D7633E" w:rsidP="00D7633E">
      <w:pPr>
        <w:pStyle w:val="PresseMittFutext"/>
      </w:pPr>
      <w:r>
        <w:t xml:space="preserve">Stand: </w:t>
      </w:r>
      <w:r w:rsidR="00D771AF">
        <w:t>09</w:t>
      </w:r>
      <w:r>
        <w:t>/201</w:t>
      </w:r>
      <w:r w:rsidR="0000504F">
        <w:t>4</w:t>
      </w:r>
      <w:r w:rsidRPr="008F59DE">
        <w:t xml:space="preserve"> </w:t>
      </w:r>
    </w:p>
    <w:p w:rsidR="00EC5308" w:rsidRDefault="00D7633E" w:rsidP="00D7633E">
      <w:pPr>
        <w:pStyle w:val="PresseMittFutext"/>
      </w:pPr>
      <w:r>
        <w:t xml:space="preserve">Anzahl Worte: </w:t>
      </w:r>
      <w:r w:rsidR="00A94498">
        <w:t>428</w:t>
      </w:r>
    </w:p>
    <w:p w:rsidR="00D7633E" w:rsidRPr="008F59DE" w:rsidRDefault="00D7633E" w:rsidP="00D7633E">
      <w:pPr>
        <w:pStyle w:val="PresseMittFutext"/>
      </w:pPr>
      <w:r>
        <w:t xml:space="preserve">Anzahl Zeichen: </w:t>
      </w:r>
      <w:r w:rsidR="00882530">
        <w:t>3</w:t>
      </w:r>
      <w:r w:rsidR="007C2801">
        <w:t>2</w:t>
      </w:r>
      <w:r w:rsidR="00A94498">
        <w:t>54</w:t>
      </w:r>
      <w:r w:rsidR="00882530">
        <w:t xml:space="preserve"> </w:t>
      </w:r>
      <w:r w:rsidR="0066519C">
        <w:t xml:space="preserve">/ </w:t>
      </w:r>
      <w:r w:rsidR="00882530">
        <w:t>36</w:t>
      </w:r>
      <w:r w:rsidR="00A94498">
        <w:t>77</w:t>
      </w:r>
    </w:p>
    <w:p w:rsidR="003C5346" w:rsidRDefault="003C5346" w:rsidP="00EF72E9">
      <w:pPr>
        <w:pBdr>
          <w:bottom w:val="single" w:sz="12" w:space="1" w:color="auto"/>
        </w:pBdr>
        <w:spacing w:line="276" w:lineRule="auto"/>
      </w:pPr>
    </w:p>
    <w:p w:rsidR="00C16309" w:rsidRDefault="00C16309">
      <w:pPr>
        <w:spacing w:after="0"/>
        <w:jc w:val="left"/>
        <w:rPr>
          <w:b/>
        </w:rPr>
      </w:pPr>
    </w:p>
    <w:p w:rsidR="0066519C" w:rsidRDefault="006859FE" w:rsidP="0066519C">
      <w:pPr>
        <w:keepNext/>
        <w:jc w:val="left"/>
      </w:pPr>
      <w:r>
        <w:rPr>
          <w:noProof/>
        </w:rPr>
        <w:drawing>
          <wp:inline distT="0" distB="0" distL="0" distR="0">
            <wp:extent cx="5311140" cy="2790190"/>
            <wp:effectExtent l="19050" t="0" r="3810" b="0"/>
            <wp:docPr id="2" name="Grafik 1" descr="Bild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2.e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EE" w:rsidRPr="007C2801" w:rsidRDefault="0066519C" w:rsidP="002520EE">
      <w:pPr>
        <w:pStyle w:val="Beschriftung"/>
        <w:jc w:val="left"/>
        <w:rPr>
          <w:color w:val="auto"/>
        </w:rPr>
      </w:pPr>
      <w:r w:rsidRPr="007C2801">
        <w:rPr>
          <w:color w:val="auto"/>
        </w:rPr>
        <w:t xml:space="preserve">Bild </w:t>
      </w:r>
      <w:r w:rsidR="00C62216" w:rsidRPr="007C2801">
        <w:rPr>
          <w:color w:val="auto"/>
        </w:rPr>
        <w:fldChar w:fldCharType="begin"/>
      </w:r>
      <w:r w:rsidR="003163A8" w:rsidRPr="007C2801">
        <w:rPr>
          <w:color w:val="auto"/>
        </w:rPr>
        <w:instrText xml:space="preserve"> SEQ Bild \* ARABIC </w:instrText>
      </w:r>
      <w:r w:rsidR="00C62216" w:rsidRPr="007C2801">
        <w:rPr>
          <w:color w:val="auto"/>
        </w:rPr>
        <w:fldChar w:fldCharType="separate"/>
      </w:r>
      <w:r w:rsidR="006859FE">
        <w:rPr>
          <w:noProof/>
          <w:color w:val="auto"/>
        </w:rPr>
        <w:t>1</w:t>
      </w:r>
      <w:r w:rsidR="00C62216" w:rsidRPr="007C2801">
        <w:rPr>
          <w:noProof/>
          <w:color w:val="auto"/>
        </w:rPr>
        <w:fldChar w:fldCharType="end"/>
      </w:r>
      <w:r w:rsidRPr="007C2801">
        <w:rPr>
          <w:color w:val="auto"/>
        </w:rPr>
        <w:t xml:space="preserve">: </w:t>
      </w:r>
      <w:r w:rsidR="007C2801" w:rsidRPr="007C2801">
        <w:rPr>
          <w:color w:val="auto"/>
        </w:rPr>
        <w:t>Übersicht über die Simulationsdiziplinen mit Eingangs- und Zielgrößen</w:t>
      </w:r>
    </w:p>
    <w:p w:rsidR="0066519C" w:rsidRDefault="0066519C">
      <w:pPr>
        <w:spacing w:after="0"/>
        <w:jc w:val="left"/>
        <w:rPr>
          <w:b/>
        </w:rPr>
      </w:pPr>
      <w:r>
        <w:rPr>
          <w:b/>
        </w:rPr>
        <w:br w:type="page"/>
      </w:r>
    </w:p>
    <w:p w:rsidR="00D90124" w:rsidRPr="00D90124" w:rsidRDefault="00D90124" w:rsidP="00D90124">
      <w:pPr>
        <w:pStyle w:val="PresseMittFutext"/>
        <w:ind w:right="-1"/>
        <w:jc w:val="both"/>
        <w:rPr>
          <w:b/>
        </w:rPr>
      </w:pPr>
      <w:r w:rsidRPr="00D90124">
        <w:rPr>
          <w:b/>
        </w:rPr>
        <w:lastRenderedPageBreak/>
        <w:t xml:space="preserve">Vector Stiftung </w:t>
      </w:r>
    </w:p>
    <w:p w:rsidR="00864609" w:rsidRDefault="00D90124" w:rsidP="00864609">
      <w:pPr>
        <w:spacing w:line="276" w:lineRule="auto"/>
      </w:pPr>
      <w:r w:rsidRPr="00D814AB">
        <w:t xml:space="preserve">1988 gründeten Eberhard Hinderer, Martin Litschel und Helmut Schelling die Vector Informatik GmbH. Innerhalb von zwei Jahrzehnten wurde aus dem 3-Mann Projekt ein bedeutendes mittelständiges Unternehmen. 2011 gründeten die Unternehmenseigner die Vector Stiftung und übergaben ihr einen großen Teil der Firmenanteile. </w:t>
      </w:r>
    </w:p>
    <w:p w:rsidR="00864609" w:rsidRDefault="00864609" w:rsidP="00864609">
      <w:pPr>
        <w:spacing w:line="276" w:lineRule="auto"/>
      </w:pPr>
      <w:r>
        <w:t>Die V</w:t>
      </w:r>
      <w:r w:rsidR="00450217">
        <w:t>ector Stiftung hat drei Ziele: s</w:t>
      </w:r>
      <w:r>
        <w:t>ie fördert den wissenschaftlichen Nac</w:t>
      </w:r>
      <w:r>
        <w:t>h</w:t>
      </w:r>
      <w:r>
        <w:t>wuchs an Schulen und Hochschulen, sie investiert über Projekte und Institut</w:t>
      </w:r>
      <w:r>
        <w:t>i</w:t>
      </w:r>
      <w:r>
        <w:t>onen in die Erforschung nachhaltiger, umweltfreundlicher Mobilitätskonzepte, und sie unterstützt soziale Einrichtungen im Stuttgarter Raum.</w:t>
      </w:r>
      <w:bookmarkStart w:id="0" w:name="_GoBack"/>
      <w:bookmarkEnd w:id="0"/>
    </w:p>
    <w:p w:rsidR="00D814AB" w:rsidRDefault="00D814AB" w:rsidP="00864609">
      <w:pPr>
        <w:spacing w:line="276" w:lineRule="auto"/>
      </w:pPr>
    </w:p>
    <w:p w:rsidR="00D814AB" w:rsidRDefault="00D814AB" w:rsidP="00D814AB">
      <w:pPr>
        <w:pStyle w:val="PresseMittFutext"/>
        <w:ind w:right="-1"/>
        <w:jc w:val="both"/>
      </w:pPr>
    </w:p>
    <w:p w:rsidR="00D90124" w:rsidRPr="00D814AB" w:rsidRDefault="00D90124" w:rsidP="00D814AB">
      <w:pPr>
        <w:pStyle w:val="PresseMittFutext"/>
        <w:ind w:right="-1"/>
        <w:jc w:val="both"/>
      </w:pPr>
      <w:r w:rsidRPr="00D814AB">
        <w:t>Weitere Informationen unter</w:t>
      </w:r>
    </w:p>
    <w:p w:rsidR="00D90124" w:rsidRDefault="00C62216" w:rsidP="00D814AB">
      <w:pPr>
        <w:pStyle w:val="PresseMittFutext"/>
        <w:ind w:right="-1"/>
        <w:jc w:val="both"/>
      </w:pPr>
      <w:hyperlink r:id="rId9" w:history="1">
        <w:r w:rsidR="00D814AB" w:rsidRPr="00621CD6">
          <w:rPr>
            <w:rStyle w:val="Hyperlink"/>
          </w:rPr>
          <w:t>www.vector-stiftung.de</w:t>
        </w:r>
      </w:hyperlink>
    </w:p>
    <w:p w:rsidR="00D90124" w:rsidRDefault="00D90124" w:rsidP="00D90124">
      <w:pPr>
        <w:pStyle w:val="PresseMittFutext"/>
        <w:pBdr>
          <w:bottom w:val="single" w:sz="12" w:space="1" w:color="auto"/>
        </w:pBdr>
        <w:ind w:right="-1"/>
        <w:jc w:val="both"/>
        <w:rPr>
          <w:b/>
        </w:rPr>
      </w:pPr>
    </w:p>
    <w:p w:rsidR="00AC4918" w:rsidRDefault="00AC4918" w:rsidP="00D90124">
      <w:pPr>
        <w:pStyle w:val="PresseMittFutext"/>
        <w:ind w:right="-1"/>
        <w:jc w:val="both"/>
        <w:rPr>
          <w:b/>
        </w:rPr>
      </w:pPr>
    </w:p>
    <w:p w:rsidR="00D771AF" w:rsidRPr="00E26423" w:rsidRDefault="00D771AF" w:rsidP="00D771AF">
      <w:pPr>
        <w:pStyle w:val="PresseMittFutext"/>
        <w:ind w:right="-1"/>
        <w:jc w:val="both"/>
        <w:rPr>
          <w:b/>
        </w:rPr>
      </w:pPr>
      <w:r w:rsidRPr="00E26423">
        <w:rPr>
          <w:b/>
        </w:rPr>
        <w:t>Forschungsinstitut für Kraftfahrwesen und Fahrzeugmotoren Stutt</w:t>
      </w:r>
      <w:r>
        <w:rPr>
          <w:b/>
        </w:rPr>
        <w:t>gart</w:t>
      </w:r>
      <w:r>
        <w:rPr>
          <w:b/>
        </w:rPr>
        <w:br/>
        <w:t xml:space="preserve"> -F</w:t>
      </w:r>
      <w:r w:rsidRPr="00E26423">
        <w:rPr>
          <w:b/>
        </w:rPr>
        <w:t>KF</w:t>
      </w:r>
      <w:r>
        <w:rPr>
          <w:b/>
        </w:rPr>
        <w:t>S-</w:t>
      </w:r>
    </w:p>
    <w:p w:rsidR="00D771AF" w:rsidRPr="00761F8D" w:rsidRDefault="00D771AF" w:rsidP="00D771AF">
      <w:pPr>
        <w:pStyle w:val="PresseMittFutext"/>
        <w:ind w:right="-1"/>
        <w:jc w:val="both"/>
      </w:pPr>
      <w:r w:rsidRPr="00761F8D">
        <w:t>Pfaffenwaldring 12</w:t>
      </w:r>
    </w:p>
    <w:p w:rsidR="00D771AF" w:rsidRPr="00761F8D" w:rsidRDefault="00D771AF" w:rsidP="00D771AF">
      <w:pPr>
        <w:pStyle w:val="PresseMittFutext"/>
        <w:ind w:right="-1"/>
        <w:jc w:val="both"/>
      </w:pPr>
      <w:r w:rsidRPr="00761F8D">
        <w:t>70569 Stuttgart</w:t>
      </w:r>
    </w:p>
    <w:p w:rsidR="00D771AF" w:rsidRPr="00761F8D" w:rsidRDefault="00D771AF" w:rsidP="00D771AF">
      <w:pPr>
        <w:pStyle w:val="PresseMittFutext"/>
        <w:ind w:right="-1"/>
        <w:jc w:val="both"/>
      </w:pPr>
    </w:p>
    <w:p w:rsidR="00D771AF" w:rsidRPr="00E26423" w:rsidRDefault="00D771AF" w:rsidP="00D771AF">
      <w:pPr>
        <w:pStyle w:val="PresseMittFutext"/>
        <w:ind w:right="-1"/>
        <w:jc w:val="both"/>
        <w:rPr>
          <w:b/>
        </w:rPr>
      </w:pPr>
      <w:r w:rsidRPr="00E26423">
        <w:rPr>
          <w:b/>
        </w:rPr>
        <w:t xml:space="preserve">Ansprechpartner FKFS: </w:t>
      </w:r>
    </w:p>
    <w:p w:rsidR="00D771AF" w:rsidRPr="00623758" w:rsidRDefault="00D771AF" w:rsidP="00D771AF">
      <w:pPr>
        <w:pStyle w:val="PresseMittFutext"/>
        <w:ind w:right="-1"/>
        <w:jc w:val="both"/>
      </w:pPr>
      <w:r>
        <w:t>Dipl.</w:t>
      </w:r>
      <w:r w:rsidRPr="00761F8D">
        <w:t xml:space="preserve">-Ing. </w:t>
      </w:r>
      <w:r w:rsidRPr="00623758">
        <w:t>Andreas Schmidt</w:t>
      </w:r>
    </w:p>
    <w:p w:rsidR="00D771AF" w:rsidRDefault="00D771AF" w:rsidP="00D771AF">
      <w:pPr>
        <w:pStyle w:val="PresseMittFutext"/>
        <w:ind w:right="-1"/>
        <w:jc w:val="both"/>
      </w:pPr>
      <w:r w:rsidRPr="00623758">
        <w:t xml:space="preserve">Tel. +49 711 685-68122, </w:t>
      </w:r>
      <w:hyperlink r:id="rId10" w:history="1">
        <w:r w:rsidRPr="000A0D9E">
          <w:rPr>
            <w:rStyle w:val="Hyperlink"/>
          </w:rPr>
          <w:t>andreas.schmidt@fkfs.de</w:t>
        </w:r>
      </w:hyperlink>
    </w:p>
    <w:p w:rsidR="00D771AF" w:rsidRPr="00623758" w:rsidRDefault="00D771AF" w:rsidP="00D771AF">
      <w:pPr>
        <w:pStyle w:val="PresseMittFutext"/>
        <w:ind w:right="-1"/>
        <w:jc w:val="both"/>
      </w:pPr>
    </w:p>
    <w:p w:rsidR="00D771AF" w:rsidRPr="00761F8D" w:rsidRDefault="00D771AF" w:rsidP="00D771AF">
      <w:pPr>
        <w:spacing w:after="0" w:line="276" w:lineRule="auto"/>
      </w:pPr>
      <w:r w:rsidRPr="00761F8D">
        <w:t>Das unabhängige Forschungsinstitut FKFS ist Forschungs- und Entwicklung</w:t>
      </w:r>
      <w:r w:rsidRPr="00761F8D">
        <w:t>s</w:t>
      </w:r>
      <w:r w:rsidRPr="00761F8D">
        <w:t>dienstleister für die internationale Automobil- und Zulieferindustrie.</w:t>
      </w:r>
    </w:p>
    <w:p w:rsidR="00D771AF" w:rsidRDefault="00D771AF" w:rsidP="00D771AF">
      <w:pPr>
        <w:spacing w:after="0" w:line="276" w:lineRule="auto"/>
      </w:pPr>
    </w:p>
    <w:p w:rsidR="00D771AF" w:rsidRPr="00761F8D" w:rsidRDefault="00D771AF" w:rsidP="00D771AF">
      <w:pPr>
        <w:spacing w:after="0" w:line="276" w:lineRule="auto"/>
      </w:pPr>
      <w:r w:rsidRPr="00761F8D">
        <w:t>Es betreibt zahlreiche hoch</w:t>
      </w:r>
      <w:r>
        <w:t xml:space="preserve"> </w:t>
      </w:r>
      <w:r w:rsidRPr="00761F8D">
        <w:t>spezialisierte Prüfstände und Messfahrzeuge, d</w:t>
      </w:r>
      <w:r w:rsidRPr="00761F8D">
        <w:t>a</w:t>
      </w:r>
      <w:r w:rsidRPr="00761F8D">
        <w:t>runter mehrere Windkanäle, einen Antriebsstrangprüfstand für Hybri</w:t>
      </w:r>
      <w:r>
        <w:t xml:space="preserve">d- und konventionelle Fahrzeuge, </w:t>
      </w:r>
      <w:r w:rsidRPr="00761F8D">
        <w:t>diverse Motorenprüfstände</w:t>
      </w:r>
      <w:r>
        <w:t xml:space="preserve"> sowie </w:t>
      </w:r>
      <w:r w:rsidRPr="00761F8D">
        <w:t>Europas größ</w:t>
      </w:r>
      <w:r>
        <w:t>ten</w:t>
      </w:r>
      <w:r w:rsidRPr="00761F8D">
        <w:t xml:space="preserve"> Fahrsimulator an einer Forschungseinrichtung. Eigene, am FKFS entwickelte Mess-, Prüf- und Simulationsverfahren ermöglichen die Lösung komplexer und anspruchsvoller Problemstellungen. Langjährige Erfahrung mit der Entwic</w:t>
      </w:r>
      <w:r w:rsidRPr="00761F8D">
        <w:t>k</w:t>
      </w:r>
      <w:r w:rsidRPr="00761F8D">
        <w:t xml:space="preserve">lung und Anwendung von Simulationstools ergänzen die Leistungspalette. </w:t>
      </w:r>
    </w:p>
    <w:p w:rsidR="00D771AF" w:rsidRDefault="00D771AF" w:rsidP="00D771AF">
      <w:pPr>
        <w:spacing w:after="0" w:line="276" w:lineRule="auto"/>
      </w:pPr>
    </w:p>
    <w:p w:rsidR="00D771AF" w:rsidRDefault="00D771AF" w:rsidP="00D771AF">
      <w:pPr>
        <w:spacing w:after="0" w:line="276" w:lineRule="auto"/>
      </w:pPr>
      <w:r w:rsidRPr="00761F8D">
        <w:t xml:space="preserve">Über </w:t>
      </w:r>
      <w:r>
        <w:t xml:space="preserve">170 </w:t>
      </w:r>
      <w:r w:rsidRPr="00761F8D">
        <w:t>hoch</w:t>
      </w:r>
      <w:r>
        <w:t xml:space="preserve"> </w:t>
      </w:r>
      <w:r w:rsidRPr="00761F8D">
        <w:t>qualifizierte und engagierte Mitarbeiter führen Forschungs- und Entwicklungsprojekte in den Bereichen Antrieb, Fahrzeug, Fahrzeugmecha</w:t>
      </w:r>
      <w:r w:rsidRPr="00761F8D">
        <w:t>t</w:t>
      </w:r>
      <w:r w:rsidRPr="00761F8D">
        <w:t>ronik und Elektromobilität durch. Die 1930 gegründete Stiftung kooperiert eng mit dem Institut für Verbrennungsmotoren und Kraftfahrwesen der Universität Stuttgart.</w:t>
      </w:r>
    </w:p>
    <w:p w:rsidR="00D771AF" w:rsidRDefault="00D771AF" w:rsidP="00D771AF">
      <w:pPr>
        <w:pStyle w:val="PresseMittFutext"/>
        <w:ind w:right="-1"/>
        <w:jc w:val="both"/>
      </w:pPr>
    </w:p>
    <w:p w:rsidR="00D771AF" w:rsidRDefault="00D771AF" w:rsidP="00D771AF">
      <w:pPr>
        <w:pStyle w:val="PresseMittFutext"/>
        <w:ind w:right="-1"/>
        <w:jc w:val="both"/>
      </w:pPr>
      <w:r>
        <w:t xml:space="preserve">Weitere Informationen unter </w:t>
      </w:r>
      <w:hyperlink r:id="rId11" w:history="1">
        <w:r w:rsidRPr="000A0D9E">
          <w:rPr>
            <w:rStyle w:val="Hyperlink"/>
          </w:rPr>
          <w:t>www.fkfs.de</w:t>
        </w:r>
      </w:hyperlink>
    </w:p>
    <w:p w:rsidR="00D771AF" w:rsidRPr="00761F8D" w:rsidRDefault="00D771AF" w:rsidP="00D771AF">
      <w:pPr>
        <w:pStyle w:val="PresseMittFutext"/>
        <w:ind w:right="-1"/>
        <w:jc w:val="both"/>
      </w:pPr>
    </w:p>
    <w:p w:rsidR="00D90124" w:rsidRPr="005240CB" w:rsidRDefault="00D90124" w:rsidP="00D90124">
      <w:pPr>
        <w:ind w:right="-1"/>
      </w:pPr>
    </w:p>
    <w:sectPr w:rsidR="00D90124" w:rsidRPr="005240CB" w:rsidSect="00607FF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211" w:right="2408" w:bottom="1560" w:left="1134" w:header="720" w:footer="514" w:gutter="0"/>
      <w:cols w:space="720"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7F5B50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55C" w:rsidRDefault="00C0055C">
      <w:r>
        <w:separator/>
      </w:r>
    </w:p>
  </w:endnote>
  <w:endnote w:type="continuationSeparator" w:id="0">
    <w:p w:rsidR="00C0055C" w:rsidRDefault="00C00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rison Light Sa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19" w:type="dxa"/>
      <w:tblCellMar>
        <w:left w:w="70" w:type="dxa"/>
        <w:right w:w="70" w:type="dxa"/>
      </w:tblCellMar>
      <w:tblLook w:val="0000"/>
    </w:tblPr>
    <w:tblGrid>
      <w:gridCol w:w="2445"/>
      <w:gridCol w:w="2445"/>
      <w:gridCol w:w="2977"/>
      <w:gridCol w:w="2552"/>
    </w:tblGrid>
    <w:tr w:rsidR="007B3185" w:rsidTr="008A72E3">
      <w:trPr>
        <w:cantSplit/>
      </w:trPr>
      <w:tc>
        <w:tcPr>
          <w:tcW w:w="10419" w:type="dxa"/>
          <w:gridSpan w:val="4"/>
        </w:tcPr>
        <w:p w:rsidR="007B3185" w:rsidRDefault="007B3185" w:rsidP="008A72E3">
          <w:pPr>
            <w:pStyle w:val="Fuzeile"/>
            <w:spacing w:after="0"/>
            <w:jc w:val="left"/>
            <w:rPr>
              <w:rFonts w:ascii="Arial Narrow" w:hAnsi="Arial Narrow"/>
              <w:sz w:val="16"/>
            </w:rPr>
          </w:pPr>
        </w:p>
      </w:tc>
    </w:tr>
    <w:tr w:rsidR="007B3185" w:rsidTr="008A72E3">
      <w:tc>
        <w:tcPr>
          <w:tcW w:w="2445" w:type="dxa"/>
        </w:tcPr>
        <w:p w:rsidR="007B3185" w:rsidRDefault="007B3185" w:rsidP="008A72E3">
          <w:pPr>
            <w:pStyle w:val="Fuzeile"/>
            <w:spacing w:after="0"/>
            <w:jc w:val="left"/>
            <w:rPr>
              <w:rFonts w:ascii="Arial Narrow" w:hAnsi="Arial Narrow"/>
              <w:sz w:val="16"/>
            </w:rPr>
          </w:pPr>
        </w:p>
      </w:tc>
      <w:tc>
        <w:tcPr>
          <w:tcW w:w="2445" w:type="dxa"/>
        </w:tcPr>
        <w:p w:rsidR="007B3185" w:rsidRDefault="007B3185" w:rsidP="008A72E3">
          <w:pPr>
            <w:pStyle w:val="Fuzeile"/>
            <w:spacing w:after="0"/>
            <w:jc w:val="left"/>
            <w:rPr>
              <w:rFonts w:ascii="Arial Narrow" w:hAnsi="Arial Narrow"/>
              <w:sz w:val="16"/>
            </w:rPr>
          </w:pPr>
        </w:p>
      </w:tc>
      <w:tc>
        <w:tcPr>
          <w:tcW w:w="2977" w:type="dxa"/>
        </w:tcPr>
        <w:p w:rsidR="007B3185" w:rsidRDefault="007B3185" w:rsidP="008A72E3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</w:p>
      </w:tc>
      <w:tc>
        <w:tcPr>
          <w:tcW w:w="2552" w:type="dxa"/>
        </w:tcPr>
        <w:p w:rsidR="007B3185" w:rsidRDefault="007B3185" w:rsidP="008A72E3">
          <w:pPr>
            <w:pStyle w:val="Fuzeile"/>
            <w:spacing w:after="0"/>
            <w:ind w:left="214" w:hanging="214"/>
            <w:jc w:val="left"/>
            <w:rPr>
              <w:rFonts w:ascii="Arial Narrow" w:hAnsi="Arial Narrow"/>
              <w:sz w:val="16"/>
              <w:lang w:val="fr-FR"/>
            </w:rPr>
          </w:pPr>
        </w:p>
      </w:tc>
    </w:tr>
  </w:tbl>
  <w:p w:rsidR="007B3185" w:rsidRDefault="007B3185">
    <w:pPr>
      <w:pStyle w:val="Fuzeile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0429" w:type="dxa"/>
      <w:tblCellMar>
        <w:left w:w="70" w:type="dxa"/>
        <w:right w:w="70" w:type="dxa"/>
      </w:tblCellMar>
      <w:tblLook w:val="0000"/>
    </w:tblPr>
    <w:tblGrid>
      <w:gridCol w:w="2622"/>
      <w:gridCol w:w="3118"/>
      <w:gridCol w:w="4270"/>
      <w:gridCol w:w="10419"/>
    </w:tblGrid>
    <w:tr w:rsidR="00607FF6" w:rsidTr="00607FF6">
      <w:trPr>
        <w:cantSplit/>
      </w:trPr>
      <w:tc>
        <w:tcPr>
          <w:tcW w:w="2622" w:type="dxa"/>
        </w:tcPr>
        <w:p w:rsidR="00607FF6" w:rsidRPr="007F6CB7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b/>
              <w:sz w:val="16"/>
            </w:rPr>
          </w:pPr>
          <w:r w:rsidRPr="007F6CB7">
            <w:rPr>
              <w:rFonts w:ascii="Arial Narrow" w:hAnsi="Arial Narrow"/>
              <w:b/>
              <w:sz w:val="16"/>
            </w:rPr>
            <w:t>FKFS</w:t>
          </w:r>
          <w:r>
            <w:rPr>
              <w:rFonts w:ascii="Arial Narrow" w:hAnsi="Arial Narrow"/>
              <w:b/>
              <w:sz w:val="16"/>
            </w:rPr>
            <w:t xml:space="preserve"> –Forschungsinstitut </w:t>
          </w:r>
        </w:p>
        <w:p w:rsidR="00607FF6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>
            <w:rPr>
              <w:rFonts w:ascii="Arial Narrow" w:hAnsi="Arial Narrow"/>
              <w:sz w:val="16"/>
              <w:lang w:val="fr-FR"/>
            </w:rPr>
            <w:t xml:space="preserve">für Kraftfahrwesen und </w:t>
          </w:r>
        </w:p>
        <w:p w:rsidR="00607FF6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>
            <w:rPr>
              <w:rFonts w:ascii="Arial Narrow" w:hAnsi="Arial Narrow"/>
              <w:sz w:val="16"/>
              <w:lang w:val="fr-FR"/>
            </w:rPr>
            <w:t xml:space="preserve">Fahrzeugmotoren </w:t>
          </w:r>
        </w:p>
        <w:p w:rsidR="00607FF6" w:rsidRPr="00DA15D5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>
            <w:rPr>
              <w:rFonts w:ascii="Arial Narrow" w:hAnsi="Arial Narrow"/>
              <w:sz w:val="16"/>
              <w:lang w:val="fr-FR"/>
            </w:rPr>
            <w:t>Stuttgart</w:t>
          </w:r>
        </w:p>
      </w:tc>
      <w:tc>
        <w:tcPr>
          <w:tcW w:w="3118" w:type="dxa"/>
        </w:tcPr>
        <w:p w:rsidR="00607FF6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Stiftung bürgerlichen Rechts</w:t>
          </w:r>
        </w:p>
        <w:p w:rsidR="00607FF6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>
            <w:rPr>
              <w:rFonts w:ascii="Arial Narrow" w:hAnsi="Arial Narrow"/>
              <w:sz w:val="16"/>
              <w:lang w:val="fr-FR"/>
            </w:rPr>
            <w:t>Pfaffenwaldring 12</w:t>
          </w:r>
        </w:p>
        <w:p w:rsidR="00607FF6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>
            <w:rPr>
              <w:rFonts w:ascii="Arial Narrow" w:hAnsi="Arial Narrow"/>
              <w:sz w:val="16"/>
              <w:lang w:val="fr-FR"/>
            </w:rPr>
            <w:t>70569 Stuttgart</w:t>
          </w:r>
        </w:p>
        <w:p w:rsidR="00607FF6" w:rsidRPr="003477DB" w:rsidRDefault="00607FF6" w:rsidP="00607FF6">
          <w:pPr>
            <w:pStyle w:val="Fuzeile"/>
            <w:tabs>
              <w:tab w:val="left" w:pos="283"/>
            </w:tabs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>
            <w:rPr>
              <w:rFonts w:ascii="Arial Narrow" w:hAnsi="Arial Narrow"/>
              <w:sz w:val="16"/>
              <w:lang w:val="fr-FR"/>
            </w:rPr>
            <w:t>Germany</w:t>
          </w:r>
        </w:p>
      </w:tc>
      <w:tc>
        <w:tcPr>
          <w:tcW w:w="4270" w:type="dxa"/>
        </w:tcPr>
        <w:p w:rsidR="00607FF6" w:rsidRPr="003477DB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 w:rsidRPr="003477DB">
            <w:rPr>
              <w:rFonts w:ascii="Arial Narrow" w:hAnsi="Arial Narrow"/>
              <w:sz w:val="16"/>
              <w:lang w:val="fr-FR"/>
            </w:rPr>
            <w:t>Vorstand</w:t>
          </w:r>
        </w:p>
        <w:p w:rsidR="00607FF6" w:rsidRPr="003477DB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 w:rsidRPr="003477DB">
            <w:rPr>
              <w:rFonts w:ascii="Arial Narrow" w:hAnsi="Arial Narrow"/>
              <w:sz w:val="16"/>
              <w:lang w:val="fr-FR"/>
            </w:rPr>
            <w:t xml:space="preserve">Prof. Dr.-Ing. Michael Bargende </w:t>
          </w:r>
        </w:p>
        <w:p w:rsidR="00607FF6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 w:rsidRPr="003477DB">
            <w:rPr>
              <w:rFonts w:ascii="Arial Narrow" w:hAnsi="Arial Narrow"/>
              <w:sz w:val="16"/>
              <w:lang w:val="fr-FR"/>
            </w:rPr>
            <w:t xml:space="preserve">Prof. Dr.-Ing. </w:t>
          </w:r>
          <w:r>
            <w:rPr>
              <w:rFonts w:ascii="Arial Narrow" w:hAnsi="Arial Narrow"/>
              <w:sz w:val="16"/>
              <w:lang w:val="fr-FR"/>
            </w:rPr>
            <w:t>Hans-Christian Reuss (Vorsitz)</w:t>
          </w:r>
        </w:p>
        <w:p w:rsidR="00607FF6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  <w:lang w:val="fr-FR"/>
            </w:rPr>
          </w:pPr>
          <w:r w:rsidRPr="003477DB">
            <w:rPr>
              <w:rFonts w:ascii="Arial Narrow" w:hAnsi="Arial Narrow"/>
              <w:sz w:val="16"/>
              <w:lang w:val="fr-FR"/>
            </w:rPr>
            <w:t xml:space="preserve">Prof. Dr.-Ing. Jochen Wiedemann </w:t>
          </w:r>
        </w:p>
      </w:tc>
      <w:tc>
        <w:tcPr>
          <w:tcW w:w="10419" w:type="dxa"/>
        </w:tcPr>
        <w:p w:rsidR="00607FF6" w:rsidRDefault="00607FF6" w:rsidP="00607FF6">
          <w:pPr>
            <w:pStyle w:val="Fuzeile"/>
            <w:spacing w:after="0"/>
            <w:jc w:val="left"/>
            <w:rPr>
              <w:rFonts w:ascii="Arial Narrow" w:hAnsi="Arial Narrow"/>
              <w:sz w:val="16"/>
            </w:rPr>
          </w:pPr>
        </w:p>
      </w:tc>
    </w:tr>
  </w:tbl>
  <w:p w:rsidR="007B3185" w:rsidRDefault="007B3185">
    <w:pPr>
      <w:pStyle w:val="Fuzeile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55C" w:rsidRDefault="00C0055C">
      <w:r>
        <w:separator/>
      </w:r>
    </w:p>
  </w:footnote>
  <w:footnote w:type="continuationSeparator" w:id="0">
    <w:p w:rsidR="00C0055C" w:rsidRDefault="00C005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185" w:rsidRDefault="007B3185">
    <w:pPr>
      <w:pStyle w:val="Kopfzeile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185" w:rsidRDefault="00C62216" w:rsidP="00566C61">
    <w:pPr>
      <w:pStyle w:val="Kopfzeile"/>
      <w:spacing w:after="1200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097" type="#_x0000_t202" style="position:absolute;margin-left:408.15pt;margin-top:108.5pt;width:117.85pt;height:30.1pt;z-index:251660800;visibility:visibl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iBrQIAAKoFAAAOAAAAZHJzL2Uyb0RvYy54bWysVG1vmzAQ/j5p/8Hyd8pLCQF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GY4w4qSDFj3QUaNbMaLAN+UZepWC130PfnqEc2izpar6O1F+VYiLdUP4jt5IKYaGkgrSsy/dk6cT&#10;jjIg2+GDqCAO2WthgcZadqZ2UA0E6NCmx2NrTC6lCRmFge/DVQl3l3EQLG3vXJLOr3up9DsqOmSM&#10;DEtovUUnhzulgQe4zi4mGBcFa1vb/pafHYDjdAKx4am5M1nYbv5IvGQTb+LQCYNo44Renjs3xTp0&#10;osJfLvLLfL3O/Z8mrh+mDasqyk2YWVl++Gede9L4pImjtpRoWWXgTEpK7rbrVqIDAWUX9jPdguRP&#10;3NzzNOw1cHlByQ9C7zZInCKKl05YhAsnWXqx4/nJbRJ5YRLmxTmlO8bpv1NCQ4aTRbCYxPRbbp79&#10;XnMjacc0zI6WdRmOj04kNRLc8Mq2VhPWTvZJKUz6z6WAis2NtoI1Gp3UqsftCChGxVtRPYJ0pQBl&#10;gQhh4IHRCPkdowGGR4bVtz2RFKP2PQf5m0kzG3I2trNBeAlPM6wxmsy1nibSvpds1wDy9INxcQO/&#10;SM2sep+zgNTNBgaCJfE0vMzEOd1br+cRu/oFAAD//wMAUEsDBBQABgAIAAAAIQDQ6wUh4QAAAAwB&#10;AAAPAAAAZHJzL2Rvd25yZXYueG1sTI/BTsMwDIbvSHuHyJO4sbQFtVtpOk0ITkiIrhw4po3XRmuc&#10;0mRbeXuy0zja/vT7+4vtbAZ2xslpSwLiVQQMqbVKUyfgq357WANzXpKSgyUU8IsOtuXirpC5sheq&#10;8Lz3HQsh5HIpoPd+zDl3bY9GupUdkcLtYCcjfRinjqtJXkK4GXgSRSk3UlP40MsRX3psj/uTEbD7&#10;pupV/3w0n9Wh0nW9ieg9PQpxv5x3z8A8zv4Gw1U/qEMZnBp7IuXYIGAdp48BFZDEWSh1JaLsaQOs&#10;CassS4CXBf9fovwDAAD//wMAUEsBAi0AFAAGAAgAAAAhALaDOJL+AAAA4QEAABMAAAAAAAAAAAAA&#10;AAAAAAAAAFtDb250ZW50X1R5cGVzXS54bWxQSwECLQAUAAYACAAAACEAOP0h/9YAAACUAQAACwAA&#10;AAAAAAAAAAAAAAAvAQAAX3JlbHMvLnJlbHNQSwECLQAUAAYACAAAACEARJ2oga0CAACqBQAADgAA&#10;AAAAAAAAAAAAAAAuAgAAZHJzL2Uyb0RvYy54bWxQSwECLQAUAAYACAAAACEA0OsFIeEAAAAMAQAA&#10;DwAAAAAAAAAAAAAAAAAHBQAAZHJzL2Rvd25yZXYueG1sUEsFBgAAAAAEAAQA8wAAABUGAAAAAA==&#10;" filled="f" stroked="f">
          <v:textbox style="mso-next-textbox:#Text Box 21" inset="0,0,0,0">
            <w:txbxContent>
              <w:p w:rsidR="007B3185" w:rsidRPr="006637B8" w:rsidRDefault="007B3185" w:rsidP="006637B8">
                <w:pPr>
                  <w:spacing w:after="0"/>
                  <w:rPr>
                    <w:rFonts w:ascii="Garrison Light Sans" w:hAnsi="Garrison Light Sans"/>
                    <w:sz w:val="18"/>
                    <w:szCs w:val="26"/>
                  </w:rPr>
                </w:pPr>
              </w:p>
              <w:p w:rsidR="007B3185" w:rsidRPr="00371E98" w:rsidRDefault="00D771AF" w:rsidP="002A4E3E">
                <w:pPr>
                  <w:pStyle w:val="Kopfzeile"/>
                  <w:tabs>
                    <w:tab w:val="clear" w:pos="4536"/>
                    <w:tab w:val="clear" w:pos="9072"/>
                  </w:tabs>
                  <w:spacing w:after="0"/>
                  <w:jc w:val="right"/>
                  <w:rPr>
                    <w:rFonts w:cs="Arial"/>
                    <w:sz w:val="20"/>
                  </w:rPr>
                </w:pPr>
                <w:r>
                  <w:rPr>
                    <w:rFonts w:cs="Arial"/>
                    <w:sz w:val="20"/>
                  </w:rPr>
                  <w:t>30</w:t>
                </w:r>
                <w:r w:rsidR="007B3185">
                  <w:rPr>
                    <w:rFonts w:cs="Arial"/>
                    <w:sz w:val="20"/>
                  </w:rPr>
                  <w:t>.</w:t>
                </w:r>
                <w:r>
                  <w:rPr>
                    <w:rFonts w:cs="Arial"/>
                    <w:sz w:val="20"/>
                  </w:rPr>
                  <w:t>09</w:t>
                </w:r>
                <w:r w:rsidR="007B3185">
                  <w:rPr>
                    <w:rFonts w:cs="Arial"/>
                    <w:sz w:val="20"/>
                  </w:rPr>
                  <w:t>.2014</w:t>
                </w:r>
              </w:p>
            </w:txbxContent>
          </v:textbox>
          <w10:wrap anchorx="page" anchory="page"/>
        </v:shape>
      </w:pict>
    </w:r>
    <w:r w:rsidR="00D771AF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4688205</wp:posOffset>
          </wp:positionH>
          <wp:positionV relativeFrom="paragraph">
            <wp:posOffset>-295910</wp:posOffset>
          </wp:positionV>
          <wp:extent cx="1978025" cy="1226185"/>
          <wp:effectExtent l="19050" t="0" r="3175" b="0"/>
          <wp:wrapTight wrapText="bothSides">
            <wp:wrapPolygon edited="0">
              <wp:start x="-208" y="0"/>
              <wp:lineTo x="-208" y="21141"/>
              <wp:lineTo x="21635" y="21141"/>
              <wp:lineTo x="21635" y="0"/>
              <wp:lineTo x="-208" y="0"/>
            </wp:wrapPolygon>
          </wp:wrapTight>
          <wp:docPr id="1" name="Grafik 10" descr="FKFS-Logo-subline_RGB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KFS-Logo-subline_RGB_3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8025" cy="1226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3185" w:rsidRPr="00566C61">
      <w:rPr>
        <w:noProof/>
      </w:rPr>
      <w:drawing>
        <wp:inline distT="0" distB="0" distL="0" distR="0">
          <wp:extent cx="1642110" cy="515790"/>
          <wp:effectExtent l="19050" t="0" r="0" b="0"/>
          <wp:docPr id="7" name="Bild 1" descr="http://www.vector-stiftung.de/images/stiftung_logo_rgb_312x9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http://www.vector-stiftung.de/images/stiftung_logo_rgb_312x98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51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C3DA4"/>
    <w:multiLevelType w:val="hybridMultilevel"/>
    <w:tmpl w:val="326A960E"/>
    <w:lvl w:ilvl="0" w:tplc="1EDA05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61E2D"/>
    <w:multiLevelType w:val="hybridMultilevel"/>
    <w:tmpl w:val="B64E3F2A"/>
    <w:lvl w:ilvl="0" w:tplc="00065C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usanne Roeder">
    <w15:presenceInfo w15:providerId="Windows Live" w15:userId="d785e3b58ccbc33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autoHyphenation/>
  <w:consecutiveHyphenLimit w:val="3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240CB"/>
    <w:rsid w:val="0000504F"/>
    <w:rsid w:val="0000685F"/>
    <w:rsid w:val="00007823"/>
    <w:rsid w:val="00011866"/>
    <w:rsid w:val="000132D7"/>
    <w:rsid w:val="0001498B"/>
    <w:rsid w:val="00035F54"/>
    <w:rsid w:val="00044EBE"/>
    <w:rsid w:val="00051638"/>
    <w:rsid w:val="000627C4"/>
    <w:rsid w:val="00066F83"/>
    <w:rsid w:val="00074826"/>
    <w:rsid w:val="000809D3"/>
    <w:rsid w:val="000A2746"/>
    <w:rsid w:val="000A5F05"/>
    <w:rsid w:val="000B2101"/>
    <w:rsid w:val="000E6BA6"/>
    <w:rsid w:val="000E6E84"/>
    <w:rsid w:val="000F1F40"/>
    <w:rsid w:val="000F4A2A"/>
    <w:rsid w:val="001120C0"/>
    <w:rsid w:val="00114838"/>
    <w:rsid w:val="00115594"/>
    <w:rsid w:val="00125FCE"/>
    <w:rsid w:val="00143B1D"/>
    <w:rsid w:val="0015595B"/>
    <w:rsid w:val="00176FF1"/>
    <w:rsid w:val="001E37B7"/>
    <w:rsid w:val="001F0DFE"/>
    <w:rsid w:val="001F41D0"/>
    <w:rsid w:val="00206556"/>
    <w:rsid w:val="002126AB"/>
    <w:rsid w:val="002165A9"/>
    <w:rsid w:val="00230FAF"/>
    <w:rsid w:val="00240C80"/>
    <w:rsid w:val="00243114"/>
    <w:rsid w:val="002520EE"/>
    <w:rsid w:val="00252751"/>
    <w:rsid w:val="00255CBB"/>
    <w:rsid w:val="00270DDE"/>
    <w:rsid w:val="002A4E3E"/>
    <w:rsid w:val="002B2015"/>
    <w:rsid w:val="002B5CAC"/>
    <w:rsid w:val="002E34A5"/>
    <w:rsid w:val="002F46B1"/>
    <w:rsid w:val="003007EF"/>
    <w:rsid w:val="00300BE3"/>
    <w:rsid w:val="00306B5C"/>
    <w:rsid w:val="003163A8"/>
    <w:rsid w:val="00325BA0"/>
    <w:rsid w:val="003615D1"/>
    <w:rsid w:val="00361C56"/>
    <w:rsid w:val="0037137A"/>
    <w:rsid w:val="00371E98"/>
    <w:rsid w:val="00372DE2"/>
    <w:rsid w:val="003C36E9"/>
    <w:rsid w:val="003C42BB"/>
    <w:rsid w:val="003C5046"/>
    <w:rsid w:val="003C5346"/>
    <w:rsid w:val="003C5BFF"/>
    <w:rsid w:val="003D5CC8"/>
    <w:rsid w:val="003D67BA"/>
    <w:rsid w:val="003E2BA4"/>
    <w:rsid w:val="003E7EB6"/>
    <w:rsid w:val="003F5BF6"/>
    <w:rsid w:val="00402CF3"/>
    <w:rsid w:val="00420B34"/>
    <w:rsid w:val="004322A3"/>
    <w:rsid w:val="00433A88"/>
    <w:rsid w:val="004357C4"/>
    <w:rsid w:val="00450217"/>
    <w:rsid w:val="00452D6F"/>
    <w:rsid w:val="004714E9"/>
    <w:rsid w:val="00480F4A"/>
    <w:rsid w:val="00485CB5"/>
    <w:rsid w:val="004A66A9"/>
    <w:rsid w:val="004C57EB"/>
    <w:rsid w:val="004D6640"/>
    <w:rsid w:val="004E6EF5"/>
    <w:rsid w:val="004F5B01"/>
    <w:rsid w:val="00506E32"/>
    <w:rsid w:val="00517CB3"/>
    <w:rsid w:val="00520FBC"/>
    <w:rsid w:val="005240CB"/>
    <w:rsid w:val="00524B81"/>
    <w:rsid w:val="0053549B"/>
    <w:rsid w:val="00545F99"/>
    <w:rsid w:val="00546EF4"/>
    <w:rsid w:val="00561F24"/>
    <w:rsid w:val="005621EB"/>
    <w:rsid w:val="00563FD5"/>
    <w:rsid w:val="00566C61"/>
    <w:rsid w:val="00592F21"/>
    <w:rsid w:val="00594A68"/>
    <w:rsid w:val="005E46F5"/>
    <w:rsid w:val="005F757B"/>
    <w:rsid w:val="00603569"/>
    <w:rsid w:val="00607FF6"/>
    <w:rsid w:val="006118D3"/>
    <w:rsid w:val="0062270F"/>
    <w:rsid w:val="00623758"/>
    <w:rsid w:val="00646432"/>
    <w:rsid w:val="00662539"/>
    <w:rsid w:val="006637B8"/>
    <w:rsid w:val="0066519C"/>
    <w:rsid w:val="006859FE"/>
    <w:rsid w:val="006943EA"/>
    <w:rsid w:val="006A53DF"/>
    <w:rsid w:val="006C0CE6"/>
    <w:rsid w:val="006C52DD"/>
    <w:rsid w:val="006D2FF0"/>
    <w:rsid w:val="006E12E3"/>
    <w:rsid w:val="00713A6F"/>
    <w:rsid w:val="00714F46"/>
    <w:rsid w:val="00715FCF"/>
    <w:rsid w:val="0072603E"/>
    <w:rsid w:val="00751CF5"/>
    <w:rsid w:val="00786E00"/>
    <w:rsid w:val="007B3185"/>
    <w:rsid w:val="007C2801"/>
    <w:rsid w:val="007C774E"/>
    <w:rsid w:val="007D5B66"/>
    <w:rsid w:val="007E201D"/>
    <w:rsid w:val="007E7C53"/>
    <w:rsid w:val="00807FA0"/>
    <w:rsid w:val="008406AC"/>
    <w:rsid w:val="008433EC"/>
    <w:rsid w:val="00864609"/>
    <w:rsid w:val="00870D90"/>
    <w:rsid w:val="00877B02"/>
    <w:rsid w:val="00877F1B"/>
    <w:rsid w:val="00881A29"/>
    <w:rsid w:val="00882530"/>
    <w:rsid w:val="00882EC3"/>
    <w:rsid w:val="008A497F"/>
    <w:rsid w:val="008A72E3"/>
    <w:rsid w:val="008C7957"/>
    <w:rsid w:val="008D1FA4"/>
    <w:rsid w:val="008F223C"/>
    <w:rsid w:val="008F634D"/>
    <w:rsid w:val="00922CDA"/>
    <w:rsid w:val="00926974"/>
    <w:rsid w:val="00987276"/>
    <w:rsid w:val="00995A9F"/>
    <w:rsid w:val="009B2740"/>
    <w:rsid w:val="009E070F"/>
    <w:rsid w:val="009E321B"/>
    <w:rsid w:val="009E595E"/>
    <w:rsid w:val="00A0380D"/>
    <w:rsid w:val="00A0542C"/>
    <w:rsid w:val="00A205AD"/>
    <w:rsid w:val="00A26918"/>
    <w:rsid w:val="00A27E98"/>
    <w:rsid w:val="00A30CB1"/>
    <w:rsid w:val="00A61F7C"/>
    <w:rsid w:val="00A63310"/>
    <w:rsid w:val="00A73A0D"/>
    <w:rsid w:val="00A73AD3"/>
    <w:rsid w:val="00A75083"/>
    <w:rsid w:val="00A94498"/>
    <w:rsid w:val="00AA1BFB"/>
    <w:rsid w:val="00AA35DE"/>
    <w:rsid w:val="00AB6D5C"/>
    <w:rsid w:val="00AC3C6D"/>
    <w:rsid w:val="00AC4918"/>
    <w:rsid w:val="00AC4EC1"/>
    <w:rsid w:val="00AD211B"/>
    <w:rsid w:val="00AE003A"/>
    <w:rsid w:val="00AE2F24"/>
    <w:rsid w:val="00AF5515"/>
    <w:rsid w:val="00B11370"/>
    <w:rsid w:val="00B23389"/>
    <w:rsid w:val="00B35B29"/>
    <w:rsid w:val="00B35CF6"/>
    <w:rsid w:val="00B65740"/>
    <w:rsid w:val="00B71413"/>
    <w:rsid w:val="00B76638"/>
    <w:rsid w:val="00B77EE3"/>
    <w:rsid w:val="00B85731"/>
    <w:rsid w:val="00BD5948"/>
    <w:rsid w:val="00BE05E7"/>
    <w:rsid w:val="00BE464A"/>
    <w:rsid w:val="00C0055C"/>
    <w:rsid w:val="00C16309"/>
    <w:rsid w:val="00C32D94"/>
    <w:rsid w:val="00C51E98"/>
    <w:rsid w:val="00C61688"/>
    <w:rsid w:val="00C62216"/>
    <w:rsid w:val="00C73BD0"/>
    <w:rsid w:val="00C77876"/>
    <w:rsid w:val="00C8591A"/>
    <w:rsid w:val="00C9217C"/>
    <w:rsid w:val="00C96E10"/>
    <w:rsid w:val="00C972BE"/>
    <w:rsid w:val="00CA51BA"/>
    <w:rsid w:val="00CB5D89"/>
    <w:rsid w:val="00CC0580"/>
    <w:rsid w:val="00D022C9"/>
    <w:rsid w:val="00D028C8"/>
    <w:rsid w:val="00D23FB3"/>
    <w:rsid w:val="00D40DCF"/>
    <w:rsid w:val="00D44496"/>
    <w:rsid w:val="00D45F22"/>
    <w:rsid w:val="00D52E6B"/>
    <w:rsid w:val="00D5677A"/>
    <w:rsid w:val="00D6147B"/>
    <w:rsid w:val="00D61C1E"/>
    <w:rsid w:val="00D72E3C"/>
    <w:rsid w:val="00D7633E"/>
    <w:rsid w:val="00D771AF"/>
    <w:rsid w:val="00D800BE"/>
    <w:rsid w:val="00D814AB"/>
    <w:rsid w:val="00D90124"/>
    <w:rsid w:val="00D9596B"/>
    <w:rsid w:val="00DB0DC9"/>
    <w:rsid w:val="00DB3640"/>
    <w:rsid w:val="00DB5CD8"/>
    <w:rsid w:val="00DE1A87"/>
    <w:rsid w:val="00DF1B7C"/>
    <w:rsid w:val="00DF7673"/>
    <w:rsid w:val="00E15D61"/>
    <w:rsid w:val="00E25DC5"/>
    <w:rsid w:val="00E31BC2"/>
    <w:rsid w:val="00E3407C"/>
    <w:rsid w:val="00E37429"/>
    <w:rsid w:val="00E406BF"/>
    <w:rsid w:val="00E51F6F"/>
    <w:rsid w:val="00E53D01"/>
    <w:rsid w:val="00E76AF2"/>
    <w:rsid w:val="00E77545"/>
    <w:rsid w:val="00EB2FD5"/>
    <w:rsid w:val="00EB66E1"/>
    <w:rsid w:val="00EC1ED7"/>
    <w:rsid w:val="00EC5308"/>
    <w:rsid w:val="00EC6FCC"/>
    <w:rsid w:val="00ED58C2"/>
    <w:rsid w:val="00EE0572"/>
    <w:rsid w:val="00EE095C"/>
    <w:rsid w:val="00EE4FB4"/>
    <w:rsid w:val="00EF03CB"/>
    <w:rsid w:val="00EF72E9"/>
    <w:rsid w:val="00F07014"/>
    <w:rsid w:val="00F21D09"/>
    <w:rsid w:val="00F225C0"/>
    <w:rsid w:val="00F25587"/>
    <w:rsid w:val="00F32E0E"/>
    <w:rsid w:val="00F331F1"/>
    <w:rsid w:val="00F336C4"/>
    <w:rsid w:val="00F3555D"/>
    <w:rsid w:val="00F372FF"/>
    <w:rsid w:val="00F444B3"/>
    <w:rsid w:val="00F60027"/>
    <w:rsid w:val="00F734A0"/>
    <w:rsid w:val="00F73511"/>
    <w:rsid w:val="00F77030"/>
    <w:rsid w:val="00F81DB0"/>
    <w:rsid w:val="00FA03A4"/>
    <w:rsid w:val="00FD3985"/>
    <w:rsid w:val="00FD3F12"/>
    <w:rsid w:val="00FE1DE6"/>
    <w:rsid w:val="00FE22A8"/>
    <w:rsid w:val="00FE2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2FF0"/>
    <w:pPr>
      <w:spacing w:after="120"/>
      <w:jc w:val="both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D2FF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D2FF0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D2FF0"/>
    <w:rPr>
      <w:color w:val="0000FF"/>
      <w:u w:val="single"/>
    </w:rPr>
  </w:style>
  <w:style w:type="character" w:styleId="Seitenzahl">
    <w:name w:val="page number"/>
    <w:basedOn w:val="Absatz-Standardschriftart"/>
    <w:rsid w:val="006D2FF0"/>
  </w:style>
  <w:style w:type="character" w:customStyle="1" w:styleId="KopfzeileZchn">
    <w:name w:val="Kopfzeile Zchn"/>
    <w:basedOn w:val="Absatz-Standardschriftart"/>
    <w:link w:val="Kopfzeile"/>
    <w:rsid w:val="006637B8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0A5F05"/>
    <w:pPr>
      <w:ind w:left="720"/>
      <w:contextualSpacing/>
    </w:pPr>
  </w:style>
  <w:style w:type="paragraph" w:customStyle="1" w:styleId="PresseMittFutext">
    <w:name w:val="PresseMitt_Fußtext"/>
    <w:basedOn w:val="Standard"/>
    <w:link w:val="PresseMittFutextChar"/>
    <w:autoRedefine/>
    <w:rsid w:val="00D90124"/>
    <w:pPr>
      <w:spacing w:after="0" w:line="250" w:lineRule="atLeast"/>
      <w:ind w:right="-709"/>
      <w:jc w:val="left"/>
    </w:pPr>
  </w:style>
  <w:style w:type="character" w:customStyle="1" w:styleId="PresseMittFutextChar">
    <w:name w:val="PresseMitt_Fußtext Char"/>
    <w:basedOn w:val="Absatz-Standardschriftart"/>
    <w:link w:val="PresseMittFutext"/>
    <w:rsid w:val="00D90124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rsid w:val="00566C61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66C6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AC491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C491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AC491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AC49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C4918"/>
    <w:rPr>
      <w:rFonts w:ascii="Arial" w:hAnsi="Arial"/>
      <w:b/>
      <w:bCs/>
    </w:rPr>
  </w:style>
  <w:style w:type="paragraph" w:styleId="Beschriftung">
    <w:name w:val="caption"/>
    <w:basedOn w:val="Standard"/>
    <w:next w:val="Standard"/>
    <w:unhideWhenUsed/>
    <w:qFormat/>
    <w:rsid w:val="003C5346"/>
    <w:pPr>
      <w:spacing w:after="200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rsid w:val="00F60027"/>
    <w:rPr>
      <w:color w:val="800080" w:themeColor="followedHyperlink"/>
      <w:u w:val="single"/>
    </w:rPr>
  </w:style>
  <w:style w:type="character" w:customStyle="1" w:styleId="FuzeileZchn">
    <w:name w:val="Fußzeile Zchn"/>
    <w:basedOn w:val="Absatz-Standardschriftart"/>
    <w:link w:val="Fuzeile"/>
    <w:rsid w:val="00607FF6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2FF0"/>
    <w:pPr>
      <w:spacing w:after="120"/>
      <w:jc w:val="both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D2FF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D2FF0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D2FF0"/>
    <w:rPr>
      <w:color w:val="0000FF"/>
      <w:u w:val="single"/>
    </w:rPr>
  </w:style>
  <w:style w:type="character" w:styleId="Seitenzahl">
    <w:name w:val="page number"/>
    <w:basedOn w:val="Absatz-Standardschriftart"/>
    <w:rsid w:val="006D2FF0"/>
  </w:style>
  <w:style w:type="character" w:customStyle="1" w:styleId="KopfzeileZchn">
    <w:name w:val="Kopfzeile Zchn"/>
    <w:basedOn w:val="Absatz-Standardschriftart"/>
    <w:link w:val="Kopfzeile"/>
    <w:rsid w:val="006637B8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0A5F05"/>
    <w:pPr>
      <w:ind w:left="720"/>
      <w:contextualSpacing/>
    </w:pPr>
  </w:style>
  <w:style w:type="paragraph" w:customStyle="1" w:styleId="PresseMittFutext">
    <w:name w:val="PresseMitt_Fußtext"/>
    <w:basedOn w:val="Standard"/>
    <w:link w:val="PresseMittFutextChar"/>
    <w:autoRedefine/>
    <w:rsid w:val="00D90124"/>
    <w:pPr>
      <w:spacing w:after="0" w:line="250" w:lineRule="atLeast"/>
      <w:ind w:right="-709"/>
      <w:jc w:val="left"/>
    </w:pPr>
  </w:style>
  <w:style w:type="character" w:customStyle="1" w:styleId="PresseMittFutextChar">
    <w:name w:val="PresseMitt_Fußtext Char"/>
    <w:basedOn w:val="Absatz-Standardschriftart"/>
    <w:link w:val="PresseMittFutext"/>
    <w:rsid w:val="00D90124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rsid w:val="00566C61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66C6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AC491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C491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AC491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AC491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C4918"/>
    <w:rPr>
      <w:rFonts w:ascii="Arial" w:hAnsi="Arial"/>
      <w:b/>
      <w:bCs/>
    </w:rPr>
  </w:style>
  <w:style w:type="paragraph" w:styleId="Beschriftung">
    <w:name w:val="caption"/>
    <w:basedOn w:val="Standard"/>
    <w:next w:val="Standard"/>
    <w:unhideWhenUsed/>
    <w:qFormat/>
    <w:rsid w:val="003C5346"/>
    <w:pPr>
      <w:spacing w:after="200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rsid w:val="00F6002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kfs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ndreas.schmidt@fkfs.de" TargetMode="Externa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yperlink" Target="http://www.vector-stiftung.d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167E92-238D-4D09-AB9A-AC5BDDBA0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5192</Characters>
  <Application>Microsoft Office Word</Application>
  <DocSecurity>0</DocSecurity>
  <Lines>43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Vorlage FKFS Brief</vt:lpstr>
      <vt:lpstr>Vorlage FKFS Brief</vt:lpstr>
    </vt:vector>
  </TitlesOfParts>
  <Company>IVK / FKFS</Company>
  <LinksUpToDate>false</LinksUpToDate>
  <CharactersWithSpaces>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FKFS Brief</dc:title>
  <dc:creator>aschmidt</dc:creator>
  <cp:lastModifiedBy>aschmidt</cp:lastModifiedBy>
  <cp:revision>3</cp:revision>
  <cp:lastPrinted>2014-09-19T11:13:00Z</cp:lastPrinted>
  <dcterms:created xsi:type="dcterms:W3CDTF">2014-09-19T11:16:00Z</dcterms:created>
  <dcterms:modified xsi:type="dcterms:W3CDTF">2014-09-24T10:19:00Z</dcterms:modified>
</cp:coreProperties>
</file>