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5D" w:rsidRDefault="00376CAA" w:rsidP="00C00D2D">
      <w:pPr>
        <w:spacing w:before="120" w:line="240" w:lineRule="auto"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2.95pt;margin-top:-3.8pt;width:122.9pt;height:25.5pt;z-index:251660288;mso-width-relative:margin;mso-height-relative:margin" stroked="f">
            <v:textbox>
              <w:txbxContent>
                <w:p w:rsidR="00D20009" w:rsidRPr="003477DB" w:rsidRDefault="00D20009">
                  <w:pPr>
                    <w:rPr>
                      <w:rFonts w:ascii="CorpoS" w:hAnsi="CorpoS"/>
                    </w:rPr>
                  </w:pPr>
                  <w:r>
                    <w:rPr>
                      <w:rFonts w:ascii="CorpoS" w:hAnsi="CorpoS"/>
                    </w:rPr>
                    <w:t>27. Oktober 2014</w:t>
                  </w:r>
                </w:p>
              </w:txbxContent>
            </v:textbox>
          </v:shape>
        </w:pict>
      </w:r>
      <w:r w:rsidR="00327F63">
        <w:rPr>
          <w:rFonts w:ascii="Arial" w:hAnsi="Arial" w:cs="Arial"/>
          <w:b/>
          <w:sz w:val="36"/>
          <w:szCs w:val="36"/>
        </w:rPr>
        <w:t xml:space="preserve">Testsystem für </w:t>
      </w:r>
      <w:r w:rsidR="003909A5">
        <w:rPr>
          <w:rFonts w:ascii="Arial" w:hAnsi="Arial" w:cs="Arial"/>
          <w:b/>
          <w:sz w:val="36"/>
          <w:szCs w:val="36"/>
        </w:rPr>
        <w:t>Conformance</w:t>
      </w:r>
      <w:r w:rsidR="00296FE8">
        <w:rPr>
          <w:rFonts w:ascii="Arial" w:hAnsi="Arial" w:cs="Arial"/>
          <w:b/>
          <w:sz w:val="36"/>
          <w:szCs w:val="36"/>
        </w:rPr>
        <w:t>-</w:t>
      </w:r>
      <w:r w:rsidR="00C139B6">
        <w:rPr>
          <w:rFonts w:ascii="Arial" w:hAnsi="Arial" w:cs="Arial"/>
          <w:b/>
          <w:sz w:val="36"/>
          <w:szCs w:val="36"/>
        </w:rPr>
        <w:t>T</w:t>
      </w:r>
      <w:r w:rsidR="003909A5">
        <w:rPr>
          <w:rFonts w:ascii="Arial" w:hAnsi="Arial" w:cs="Arial"/>
          <w:b/>
          <w:sz w:val="36"/>
          <w:szCs w:val="36"/>
        </w:rPr>
        <w:t>est</w:t>
      </w:r>
      <w:r w:rsidR="00296FE8">
        <w:rPr>
          <w:rFonts w:ascii="Arial" w:hAnsi="Arial" w:cs="Arial"/>
          <w:b/>
          <w:sz w:val="36"/>
          <w:szCs w:val="36"/>
        </w:rPr>
        <w:t>s</w:t>
      </w:r>
      <w:r w:rsidR="003909A5">
        <w:rPr>
          <w:rFonts w:ascii="Arial" w:hAnsi="Arial" w:cs="Arial"/>
          <w:b/>
          <w:sz w:val="36"/>
          <w:szCs w:val="36"/>
        </w:rPr>
        <w:t xml:space="preserve"> </w:t>
      </w:r>
      <w:r w:rsidR="00327F63">
        <w:rPr>
          <w:rFonts w:ascii="Arial" w:hAnsi="Arial" w:cs="Arial"/>
          <w:b/>
          <w:sz w:val="36"/>
          <w:szCs w:val="36"/>
        </w:rPr>
        <w:t xml:space="preserve">der </w:t>
      </w:r>
      <w:r w:rsidR="003909A5">
        <w:rPr>
          <w:rFonts w:ascii="Arial" w:hAnsi="Arial" w:cs="Arial"/>
          <w:b/>
          <w:sz w:val="36"/>
          <w:szCs w:val="36"/>
        </w:rPr>
        <w:t>L</w:t>
      </w:r>
      <w:r w:rsidR="003909A5">
        <w:rPr>
          <w:rFonts w:ascii="Arial" w:hAnsi="Arial" w:cs="Arial"/>
          <w:b/>
          <w:sz w:val="36"/>
          <w:szCs w:val="36"/>
        </w:rPr>
        <w:t>a</w:t>
      </w:r>
      <w:r w:rsidR="003909A5">
        <w:rPr>
          <w:rFonts w:ascii="Arial" w:hAnsi="Arial" w:cs="Arial"/>
          <w:b/>
          <w:sz w:val="36"/>
          <w:szCs w:val="36"/>
        </w:rPr>
        <w:t>dekommunikation</w:t>
      </w:r>
      <w:r w:rsidR="00626D5D" w:rsidRPr="001F64DA">
        <w:rPr>
          <w:rFonts w:ascii="Arial" w:hAnsi="Arial" w:cs="Arial"/>
          <w:b/>
          <w:sz w:val="36"/>
          <w:szCs w:val="36"/>
        </w:rPr>
        <w:t xml:space="preserve"> </w:t>
      </w:r>
      <w:r w:rsidR="00296FE8">
        <w:rPr>
          <w:rFonts w:ascii="Arial" w:hAnsi="Arial" w:cs="Arial"/>
          <w:b/>
          <w:sz w:val="36"/>
          <w:szCs w:val="36"/>
        </w:rPr>
        <w:t xml:space="preserve">erfolgreich </w:t>
      </w:r>
      <w:r w:rsidR="00327F63">
        <w:rPr>
          <w:rFonts w:ascii="Arial" w:hAnsi="Arial" w:cs="Arial"/>
          <w:b/>
          <w:sz w:val="36"/>
          <w:szCs w:val="36"/>
        </w:rPr>
        <w:t>entwickelt</w:t>
      </w:r>
    </w:p>
    <w:p w:rsidR="00327F63" w:rsidRPr="00327F63" w:rsidRDefault="00327F63" w:rsidP="00327F63">
      <w:pPr>
        <w:tabs>
          <w:tab w:val="left" w:pos="1785"/>
        </w:tabs>
        <w:jc w:val="left"/>
        <w:rPr>
          <w:rFonts w:ascii="Arial" w:hAnsi="Arial" w:cs="Arial"/>
          <w:b/>
        </w:rPr>
      </w:pPr>
    </w:p>
    <w:p w:rsidR="00327F63" w:rsidRDefault="00D22852" w:rsidP="00327F63">
      <w:pPr>
        <w:pStyle w:val="Listenabsatz"/>
        <w:numPr>
          <w:ilvl w:val="0"/>
          <w:numId w:val="2"/>
        </w:numPr>
        <w:tabs>
          <w:tab w:val="left" w:pos="1785"/>
        </w:tabs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FKFS entwickelt </w:t>
      </w:r>
      <w:proofErr w:type="spellStart"/>
      <w:r w:rsidR="00327F63">
        <w:rPr>
          <w:rFonts w:ascii="Arial" w:hAnsi="Arial" w:cs="Arial"/>
          <w:b/>
        </w:rPr>
        <w:t>Conformance</w:t>
      </w:r>
      <w:proofErr w:type="spellEnd"/>
      <w:r w:rsidR="00327F63">
        <w:rPr>
          <w:rFonts w:ascii="Arial" w:hAnsi="Arial" w:cs="Arial"/>
          <w:b/>
        </w:rPr>
        <w:t xml:space="preserve"> Test der Ladekommunika</w:t>
      </w:r>
      <w:r>
        <w:rPr>
          <w:rFonts w:ascii="Arial" w:hAnsi="Arial" w:cs="Arial"/>
          <w:b/>
        </w:rPr>
        <w:t xml:space="preserve">tion mit Komponenten der </w:t>
      </w:r>
      <w:proofErr w:type="spellStart"/>
      <w:r>
        <w:rPr>
          <w:rFonts w:ascii="Arial" w:hAnsi="Arial" w:cs="Arial"/>
          <w:b/>
        </w:rPr>
        <w:t>Vector</w:t>
      </w:r>
      <w:proofErr w:type="spellEnd"/>
      <w:r>
        <w:rPr>
          <w:rFonts w:ascii="Arial" w:hAnsi="Arial" w:cs="Arial"/>
          <w:b/>
        </w:rPr>
        <w:t>-</w:t>
      </w:r>
      <w:r w:rsidR="00327F63">
        <w:rPr>
          <w:rFonts w:ascii="Arial" w:hAnsi="Arial" w:cs="Arial"/>
          <w:b/>
        </w:rPr>
        <w:t xml:space="preserve">Informatik GmbH </w:t>
      </w:r>
    </w:p>
    <w:p w:rsidR="007637E4" w:rsidRDefault="001A3BBB" w:rsidP="00327F63">
      <w:pPr>
        <w:pStyle w:val="Listenabsatz"/>
        <w:numPr>
          <w:ilvl w:val="0"/>
          <w:numId w:val="2"/>
        </w:numPr>
        <w:tabs>
          <w:tab w:val="left" w:pos="1785"/>
        </w:tabs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Testsystem ist in Betrieb genommen, erstes Fahrzeug und Ladegeräte wurden getestet </w:t>
      </w:r>
    </w:p>
    <w:p w:rsidR="00327F63" w:rsidRDefault="00327F63" w:rsidP="00327F63">
      <w:pPr>
        <w:pStyle w:val="Listenabsatz"/>
        <w:numPr>
          <w:ilvl w:val="0"/>
          <w:numId w:val="2"/>
        </w:numPr>
        <w:tabs>
          <w:tab w:val="left" w:pos="1785"/>
        </w:tabs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Weitere </w:t>
      </w:r>
      <w:r w:rsidR="00296FE8">
        <w:rPr>
          <w:rFonts w:ascii="Arial" w:hAnsi="Arial" w:cs="Arial"/>
          <w:b/>
        </w:rPr>
        <w:t xml:space="preserve">Fahrzeuge und Ladegeräte </w:t>
      </w:r>
      <w:r>
        <w:rPr>
          <w:rFonts w:ascii="Arial" w:hAnsi="Arial" w:cs="Arial"/>
          <w:b/>
        </w:rPr>
        <w:t xml:space="preserve">zur Validierung </w:t>
      </w:r>
      <w:r w:rsidR="007F5074">
        <w:rPr>
          <w:rFonts w:ascii="Arial" w:hAnsi="Arial" w:cs="Arial"/>
          <w:b/>
        </w:rPr>
        <w:t>des Tes</w:t>
      </w:r>
      <w:r w:rsidR="007F5074">
        <w:rPr>
          <w:rFonts w:ascii="Arial" w:hAnsi="Arial" w:cs="Arial"/>
          <w:b/>
        </w:rPr>
        <w:t>t</w:t>
      </w:r>
      <w:r w:rsidR="007F5074">
        <w:rPr>
          <w:rFonts w:ascii="Arial" w:hAnsi="Arial" w:cs="Arial"/>
          <w:b/>
        </w:rPr>
        <w:t>systems</w:t>
      </w:r>
      <w:r>
        <w:rPr>
          <w:rFonts w:ascii="Arial" w:hAnsi="Arial" w:cs="Arial"/>
          <w:b/>
        </w:rPr>
        <w:t xml:space="preserve"> gesucht</w:t>
      </w:r>
      <w:r w:rsidR="007F5074">
        <w:rPr>
          <w:rFonts w:ascii="Arial" w:hAnsi="Arial" w:cs="Arial"/>
          <w:b/>
        </w:rPr>
        <w:t>. Die Testergebnisse werden vertraulich b</w:t>
      </w:r>
      <w:r w:rsidR="007F5074">
        <w:rPr>
          <w:rFonts w:ascii="Arial" w:hAnsi="Arial" w:cs="Arial"/>
          <w:b/>
        </w:rPr>
        <w:t>e</w:t>
      </w:r>
      <w:r w:rsidR="007F5074">
        <w:rPr>
          <w:rFonts w:ascii="Arial" w:hAnsi="Arial" w:cs="Arial"/>
          <w:b/>
        </w:rPr>
        <w:t>handelt und jeweils kostenfrei zur Verfügung gestellt.</w:t>
      </w:r>
    </w:p>
    <w:p w:rsidR="00405C09" w:rsidRDefault="00405C09" w:rsidP="00135B78">
      <w:pPr>
        <w:spacing w:line="300" w:lineRule="atLeast"/>
        <w:rPr>
          <w:rFonts w:ascii="Arial" w:hAnsi="Arial" w:cs="Arial"/>
          <w:sz w:val="22"/>
          <w:szCs w:val="22"/>
        </w:rPr>
      </w:pPr>
    </w:p>
    <w:p w:rsidR="00EC3E0D" w:rsidRDefault="0016580F" w:rsidP="00135B78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Ladevorgang von Elektrofahrzeugen und Plug-In-Hybriden wird </w:t>
      </w:r>
      <w:r w:rsidR="0048678F">
        <w:rPr>
          <w:rFonts w:ascii="Arial" w:hAnsi="Arial" w:cs="Arial"/>
          <w:sz w:val="22"/>
          <w:szCs w:val="22"/>
        </w:rPr>
        <w:t>i</w:t>
      </w:r>
      <w:r w:rsidR="00327F63">
        <w:rPr>
          <w:rFonts w:ascii="Arial" w:hAnsi="Arial" w:cs="Arial"/>
          <w:sz w:val="22"/>
          <w:szCs w:val="22"/>
        </w:rPr>
        <w:t xml:space="preserve">n Zukunft </w:t>
      </w:r>
      <w:r w:rsidR="003909A5" w:rsidRPr="00327F63">
        <w:rPr>
          <w:rFonts w:ascii="Arial" w:hAnsi="Arial" w:cs="Arial"/>
          <w:sz w:val="22"/>
          <w:szCs w:val="22"/>
        </w:rPr>
        <w:t>über eine vereinheitlichte</w:t>
      </w:r>
      <w:r w:rsidR="00576054">
        <w:rPr>
          <w:rFonts w:ascii="Arial" w:hAnsi="Arial" w:cs="Arial"/>
          <w:sz w:val="22"/>
          <w:szCs w:val="22"/>
        </w:rPr>
        <w:t>, weltweit standardisierte</w:t>
      </w:r>
      <w:r w:rsidR="003909A5" w:rsidRPr="00327F63">
        <w:rPr>
          <w:rFonts w:ascii="Arial" w:hAnsi="Arial" w:cs="Arial"/>
          <w:sz w:val="22"/>
          <w:szCs w:val="22"/>
        </w:rPr>
        <w:t xml:space="preserve"> Schnittstelle </w:t>
      </w:r>
      <w:r w:rsidR="00576054">
        <w:rPr>
          <w:rFonts w:ascii="Arial" w:hAnsi="Arial" w:cs="Arial"/>
          <w:sz w:val="22"/>
          <w:szCs w:val="22"/>
        </w:rPr>
        <w:t>erfolgen</w:t>
      </w:r>
      <w:r w:rsidR="003909A5" w:rsidRPr="00327F63">
        <w:rPr>
          <w:rFonts w:ascii="Arial" w:hAnsi="Arial" w:cs="Arial"/>
          <w:sz w:val="22"/>
          <w:szCs w:val="22"/>
        </w:rPr>
        <w:t xml:space="preserve">. Diese Schnittstelle beinhaltet eine </w:t>
      </w:r>
      <w:r w:rsidR="007F5074">
        <w:rPr>
          <w:rFonts w:ascii="Arial" w:hAnsi="Arial" w:cs="Arial"/>
          <w:sz w:val="22"/>
          <w:szCs w:val="22"/>
        </w:rPr>
        <w:t xml:space="preserve">Leistungs- und </w:t>
      </w:r>
      <w:r w:rsidR="003909A5" w:rsidRPr="00327F63">
        <w:rPr>
          <w:rFonts w:ascii="Arial" w:hAnsi="Arial" w:cs="Arial"/>
          <w:sz w:val="22"/>
          <w:szCs w:val="22"/>
        </w:rPr>
        <w:t>Datenverbindung</w:t>
      </w:r>
      <w:r w:rsidR="00CE46B1">
        <w:rPr>
          <w:rFonts w:ascii="Arial" w:hAnsi="Arial" w:cs="Arial"/>
          <w:sz w:val="22"/>
          <w:szCs w:val="22"/>
        </w:rPr>
        <w:t>, die</w:t>
      </w:r>
      <w:r w:rsidR="007F5074">
        <w:rPr>
          <w:rFonts w:ascii="Arial" w:hAnsi="Arial" w:cs="Arial"/>
          <w:sz w:val="22"/>
          <w:szCs w:val="22"/>
        </w:rPr>
        <w:t xml:space="preserve"> </w:t>
      </w:r>
      <w:r w:rsidR="00CE46B1">
        <w:rPr>
          <w:rFonts w:ascii="Arial" w:hAnsi="Arial" w:cs="Arial"/>
          <w:sz w:val="22"/>
          <w:szCs w:val="22"/>
        </w:rPr>
        <w:t>durch</w:t>
      </w:r>
      <w:r w:rsidR="007F5074">
        <w:rPr>
          <w:rFonts w:ascii="Arial" w:hAnsi="Arial" w:cs="Arial"/>
          <w:sz w:val="22"/>
          <w:szCs w:val="22"/>
        </w:rPr>
        <w:t xml:space="preserve"> die</w:t>
      </w:r>
      <w:r w:rsidR="003909A5" w:rsidRPr="00327F63">
        <w:rPr>
          <w:rFonts w:ascii="Arial" w:hAnsi="Arial" w:cs="Arial"/>
          <w:sz w:val="22"/>
          <w:szCs w:val="22"/>
        </w:rPr>
        <w:t xml:space="preserve"> </w:t>
      </w:r>
      <w:bookmarkStart w:id="0" w:name="OLE_LINK1"/>
      <w:bookmarkStart w:id="1" w:name="OLE_LINK2"/>
      <w:r w:rsidR="003909A5" w:rsidRPr="00327F63">
        <w:rPr>
          <w:rFonts w:ascii="Arial" w:hAnsi="Arial" w:cs="Arial"/>
          <w:sz w:val="22"/>
          <w:szCs w:val="22"/>
        </w:rPr>
        <w:t>Norm IEC/ISO 15118</w:t>
      </w:r>
      <w:r w:rsidR="007F5074">
        <w:rPr>
          <w:rFonts w:ascii="Arial" w:hAnsi="Arial" w:cs="Arial"/>
          <w:sz w:val="22"/>
          <w:szCs w:val="22"/>
        </w:rPr>
        <w:t xml:space="preserve"> beschrieben</w:t>
      </w:r>
      <w:bookmarkEnd w:id="0"/>
      <w:bookmarkEnd w:id="1"/>
      <w:r w:rsidR="00CE46B1">
        <w:rPr>
          <w:rFonts w:ascii="Arial" w:hAnsi="Arial" w:cs="Arial"/>
          <w:sz w:val="22"/>
          <w:szCs w:val="22"/>
        </w:rPr>
        <w:t xml:space="preserve"> wird</w:t>
      </w:r>
      <w:r w:rsidR="003909A5" w:rsidRPr="00327F63">
        <w:rPr>
          <w:rFonts w:ascii="Arial" w:hAnsi="Arial" w:cs="Arial"/>
          <w:sz w:val="22"/>
          <w:szCs w:val="22"/>
        </w:rPr>
        <w:t>.</w:t>
      </w:r>
    </w:p>
    <w:p w:rsidR="00CE46B1" w:rsidRDefault="00CE46B1" w:rsidP="00135B78">
      <w:pPr>
        <w:spacing w:line="300" w:lineRule="atLeast"/>
        <w:rPr>
          <w:rFonts w:ascii="Arial" w:hAnsi="Arial" w:cs="Arial"/>
          <w:sz w:val="22"/>
          <w:szCs w:val="22"/>
        </w:rPr>
      </w:pPr>
    </w:p>
    <w:p w:rsidR="003909A5" w:rsidRPr="00327F63" w:rsidRDefault="00EC3E0D" w:rsidP="00135B78">
      <w:pPr>
        <w:spacing w:line="300" w:lineRule="atLeast"/>
        <w:rPr>
          <w:rFonts w:ascii="Arial" w:hAnsi="Arial" w:cs="Arial"/>
          <w:sz w:val="22"/>
          <w:szCs w:val="22"/>
        </w:rPr>
      </w:pPr>
      <w:r w:rsidRPr="00112252">
        <w:rPr>
          <w:rFonts w:ascii="Arial" w:hAnsi="Arial" w:cs="Arial"/>
          <w:sz w:val="22"/>
          <w:szCs w:val="22"/>
        </w:rPr>
        <w:t xml:space="preserve">Um </w:t>
      </w:r>
      <w:r>
        <w:rPr>
          <w:rFonts w:ascii="Arial" w:hAnsi="Arial" w:cs="Arial"/>
          <w:sz w:val="22"/>
          <w:szCs w:val="22"/>
        </w:rPr>
        <w:t>die Kommunikation zwischen Fahrzeug und Ladesäule</w:t>
      </w:r>
      <w:r w:rsidRPr="00112252">
        <w:rPr>
          <w:rFonts w:ascii="Arial" w:hAnsi="Arial" w:cs="Arial"/>
          <w:sz w:val="22"/>
          <w:szCs w:val="22"/>
        </w:rPr>
        <w:t xml:space="preserve"> unabhängig vone</w:t>
      </w:r>
      <w:r w:rsidRPr="00112252">
        <w:rPr>
          <w:rFonts w:ascii="Arial" w:hAnsi="Arial" w:cs="Arial"/>
          <w:sz w:val="22"/>
          <w:szCs w:val="22"/>
        </w:rPr>
        <w:t>i</w:t>
      </w:r>
      <w:r w:rsidRPr="00112252">
        <w:rPr>
          <w:rFonts w:ascii="Arial" w:hAnsi="Arial" w:cs="Arial"/>
          <w:sz w:val="22"/>
          <w:szCs w:val="22"/>
        </w:rPr>
        <w:t xml:space="preserve">nander zu prüfen, </w:t>
      </w:r>
      <w:r w:rsidR="00C71D3C">
        <w:rPr>
          <w:rFonts w:ascii="Arial" w:hAnsi="Arial" w:cs="Arial"/>
          <w:sz w:val="22"/>
          <w:szCs w:val="22"/>
        </w:rPr>
        <w:t>entwickelte</w:t>
      </w:r>
      <w:r w:rsidRPr="00112252">
        <w:rPr>
          <w:rFonts w:ascii="Arial" w:hAnsi="Arial" w:cs="Arial"/>
          <w:sz w:val="22"/>
          <w:szCs w:val="22"/>
        </w:rPr>
        <w:t xml:space="preserve"> das FKFS eine Testumgebung - sowohl für das Laden über Wechsel- als auch über Gleichstrom. Dadurch entfällt die Notwe</w:t>
      </w:r>
      <w:r w:rsidRPr="00112252">
        <w:rPr>
          <w:rFonts w:ascii="Arial" w:hAnsi="Arial" w:cs="Arial"/>
          <w:sz w:val="22"/>
          <w:szCs w:val="22"/>
        </w:rPr>
        <w:t>n</w:t>
      </w:r>
      <w:r w:rsidRPr="00112252">
        <w:rPr>
          <w:rFonts w:ascii="Arial" w:hAnsi="Arial" w:cs="Arial"/>
          <w:sz w:val="22"/>
          <w:szCs w:val="22"/>
        </w:rPr>
        <w:t>digkeit, jede Fahrzeugbaureihe explizit gegen je</w:t>
      </w:r>
      <w:r w:rsidR="007F5074">
        <w:rPr>
          <w:rFonts w:ascii="Arial" w:hAnsi="Arial" w:cs="Arial"/>
          <w:sz w:val="22"/>
          <w:szCs w:val="22"/>
        </w:rPr>
        <w:t>de Ladesäule direkt zu testen.</w:t>
      </w:r>
      <w:r w:rsidR="00CE46B1">
        <w:rPr>
          <w:rFonts w:ascii="Arial" w:hAnsi="Arial" w:cs="Arial"/>
          <w:sz w:val="22"/>
          <w:szCs w:val="22"/>
        </w:rPr>
        <w:t xml:space="preserve"> </w:t>
      </w:r>
      <w:r w:rsidR="003909A5" w:rsidRPr="00327F63">
        <w:rPr>
          <w:rFonts w:ascii="Arial" w:hAnsi="Arial" w:cs="Arial"/>
          <w:sz w:val="22"/>
          <w:szCs w:val="22"/>
        </w:rPr>
        <w:t xml:space="preserve">Das </w:t>
      </w:r>
      <w:r w:rsidR="00C71D3C">
        <w:rPr>
          <w:rFonts w:ascii="Arial" w:hAnsi="Arial" w:cs="Arial"/>
          <w:sz w:val="22"/>
          <w:szCs w:val="22"/>
        </w:rPr>
        <w:t>System, aufgebaut</w:t>
      </w:r>
      <w:r w:rsidR="003909A5" w:rsidRPr="00327F63">
        <w:rPr>
          <w:rFonts w:ascii="Arial" w:hAnsi="Arial" w:cs="Arial"/>
          <w:sz w:val="22"/>
          <w:szCs w:val="22"/>
        </w:rPr>
        <w:t xml:space="preserve"> mit </w:t>
      </w:r>
      <w:r w:rsidR="007F5074">
        <w:rPr>
          <w:rFonts w:ascii="Arial" w:hAnsi="Arial" w:cs="Arial"/>
          <w:sz w:val="22"/>
          <w:szCs w:val="22"/>
        </w:rPr>
        <w:t xml:space="preserve">Unterstützung und </w:t>
      </w:r>
      <w:r w:rsidR="003909A5" w:rsidRPr="00327F63">
        <w:rPr>
          <w:rFonts w:ascii="Arial" w:hAnsi="Arial" w:cs="Arial"/>
          <w:sz w:val="22"/>
          <w:szCs w:val="22"/>
        </w:rPr>
        <w:t xml:space="preserve">Komponenten der </w:t>
      </w:r>
      <w:proofErr w:type="spellStart"/>
      <w:r w:rsidR="003909A5" w:rsidRPr="00327F63">
        <w:rPr>
          <w:rFonts w:ascii="Arial" w:hAnsi="Arial" w:cs="Arial"/>
          <w:sz w:val="22"/>
          <w:szCs w:val="22"/>
        </w:rPr>
        <w:t>Vector</w:t>
      </w:r>
      <w:proofErr w:type="spellEnd"/>
      <w:r w:rsidR="003909A5" w:rsidRPr="00327F63">
        <w:rPr>
          <w:rFonts w:ascii="Arial" w:hAnsi="Arial" w:cs="Arial"/>
          <w:sz w:val="22"/>
          <w:szCs w:val="22"/>
        </w:rPr>
        <w:t>-Informatik GmbH</w:t>
      </w:r>
      <w:r w:rsidR="00C71D3C">
        <w:rPr>
          <w:rFonts w:ascii="Arial" w:hAnsi="Arial" w:cs="Arial"/>
          <w:sz w:val="22"/>
          <w:szCs w:val="22"/>
        </w:rPr>
        <w:t>, legt den Fokus des</w:t>
      </w:r>
      <w:r w:rsidR="003909A5" w:rsidRPr="00327F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09A5" w:rsidRPr="00327F63">
        <w:rPr>
          <w:rFonts w:ascii="Arial" w:hAnsi="Arial" w:cs="Arial"/>
          <w:sz w:val="22"/>
          <w:szCs w:val="22"/>
        </w:rPr>
        <w:t>Conformance</w:t>
      </w:r>
      <w:proofErr w:type="spellEnd"/>
      <w:r w:rsidR="003909A5" w:rsidRPr="00327F63">
        <w:rPr>
          <w:rFonts w:ascii="Arial" w:hAnsi="Arial" w:cs="Arial"/>
          <w:sz w:val="22"/>
          <w:szCs w:val="22"/>
        </w:rPr>
        <w:t xml:space="preserve"> Test</w:t>
      </w:r>
      <w:r w:rsidR="001A3BBB">
        <w:rPr>
          <w:rFonts w:ascii="Arial" w:hAnsi="Arial" w:cs="Arial"/>
          <w:sz w:val="22"/>
          <w:szCs w:val="22"/>
        </w:rPr>
        <w:t>s</w:t>
      </w:r>
      <w:r w:rsidR="003909A5" w:rsidRPr="00327F63">
        <w:rPr>
          <w:rFonts w:ascii="Arial" w:hAnsi="Arial" w:cs="Arial"/>
          <w:sz w:val="22"/>
          <w:szCs w:val="22"/>
        </w:rPr>
        <w:t xml:space="preserve"> </w:t>
      </w:r>
      <w:r w:rsidR="00D22852">
        <w:rPr>
          <w:rFonts w:ascii="Arial" w:hAnsi="Arial" w:cs="Arial"/>
          <w:sz w:val="22"/>
          <w:szCs w:val="22"/>
        </w:rPr>
        <w:t>dieser Ladekomm</w:t>
      </w:r>
      <w:r w:rsidR="00D22852">
        <w:rPr>
          <w:rFonts w:ascii="Arial" w:hAnsi="Arial" w:cs="Arial"/>
          <w:sz w:val="22"/>
          <w:szCs w:val="22"/>
        </w:rPr>
        <w:t>u</w:t>
      </w:r>
      <w:r w:rsidR="00D22852">
        <w:rPr>
          <w:rFonts w:ascii="Arial" w:hAnsi="Arial" w:cs="Arial"/>
          <w:sz w:val="22"/>
          <w:szCs w:val="22"/>
        </w:rPr>
        <w:t xml:space="preserve">nikation </w:t>
      </w:r>
      <w:r w:rsidR="00C71D3C">
        <w:rPr>
          <w:rFonts w:ascii="Arial" w:hAnsi="Arial" w:cs="Arial"/>
          <w:sz w:val="22"/>
          <w:szCs w:val="22"/>
        </w:rPr>
        <w:t xml:space="preserve">auf </w:t>
      </w:r>
      <w:r w:rsidR="001A3BBB">
        <w:rPr>
          <w:rFonts w:ascii="Arial" w:hAnsi="Arial" w:cs="Arial"/>
          <w:sz w:val="22"/>
          <w:szCs w:val="22"/>
        </w:rPr>
        <w:t xml:space="preserve">den </w:t>
      </w:r>
      <w:r w:rsidR="00C71D3C">
        <w:rPr>
          <w:rFonts w:ascii="Arial" w:hAnsi="Arial" w:cs="Arial"/>
          <w:sz w:val="22"/>
          <w:szCs w:val="22"/>
        </w:rPr>
        <w:t xml:space="preserve">zweiten Teil der Norm </w:t>
      </w:r>
      <w:r w:rsidR="001A3BBB">
        <w:rPr>
          <w:rFonts w:ascii="Arial" w:hAnsi="Arial" w:cs="Arial"/>
          <w:sz w:val="22"/>
          <w:szCs w:val="22"/>
        </w:rPr>
        <w:t>(</w:t>
      </w:r>
      <w:r w:rsidR="00C71D3C" w:rsidRPr="00327F63">
        <w:rPr>
          <w:rFonts w:ascii="Arial" w:hAnsi="Arial" w:cs="Arial"/>
          <w:sz w:val="22"/>
          <w:szCs w:val="22"/>
        </w:rPr>
        <w:t>IEC/ISO 15118-2</w:t>
      </w:r>
      <w:r w:rsidR="001A3BBB">
        <w:rPr>
          <w:rFonts w:ascii="Arial" w:hAnsi="Arial" w:cs="Arial"/>
          <w:sz w:val="22"/>
          <w:szCs w:val="22"/>
        </w:rPr>
        <w:t>),</w:t>
      </w:r>
      <w:r w:rsidR="00C71D3C">
        <w:rPr>
          <w:rFonts w:ascii="Arial" w:hAnsi="Arial" w:cs="Arial"/>
          <w:sz w:val="22"/>
          <w:szCs w:val="22"/>
        </w:rPr>
        <w:t xml:space="preserve"> welch</w:t>
      </w:r>
      <w:r w:rsidR="001A3BBB">
        <w:rPr>
          <w:rFonts w:ascii="Arial" w:hAnsi="Arial" w:cs="Arial"/>
          <w:sz w:val="22"/>
          <w:szCs w:val="22"/>
        </w:rPr>
        <w:t>er</w:t>
      </w:r>
      <w:r w:rsidR="00C71D3C">
        <w:rPr>
          <w:rFonts w:ascii="Arial" w:hAnsi="Arial" w:cs="Arial"/>
          <w:sz w:val="22"/>
          <w:szCs w:val="22"/>
        </w:rPr>
        <w:t xml:space="preserve"> die </w:t>
      </w:r>
      <w:r w:rsidR="001A3BBB">
        <w:rPr>
          <w:rFonts w:ascii="Arial" w:hAnsi="Arial" w:cs="Arial"/>
          <w:sz w:val="22"/>
          <w:szCs w:val="22"/>
        </w:rPr>
        <w:t>oberen Kommunikation</w:t>
      </w:r>
      <w:r w:rsidR="00234414">
        <w:rPr>
          <w:rFonts w:ascii="Arial" w:hAnsi="Arial" w:cs="Arial"/>
          <w:sz w:val="22"/>
          <w:szCs w:val="22"/>
        </w:rPr>
        <w:t>s</w:t>
      </w:r>
      <w:r w:rsidR="001A3BBB">
        <w:rPr>
          <w:rFonts w:ascii="Arial" w:hAnsi="Arial" w:cs="Arial"/>
          <w:sz w:val="22"/>
          <w:szCs w:val="22"/>
        </w:rPr>
        <w:t xml:space="preserve">schichten des Protokolls </w:t>
      </w:r>
      <w:r w:rsidR="00C71D3C">
        <w:rPr>
          <w:rFonts w:ascii="Arial" w:hAnsi="Arial" w:cs="Arial"/>
          <w:sz w:val="22"/>
          <w:szCs w:val="22"/>
        </w:rPr>
        <w:t xml:space="preserve">beschreibt. </w:t>
      </w:r>
    </w:p>
    <w:p w:rsidR="003909A5" w:rsidRDefault="003909A5" w:rsidP="00135B78">
      <w:pPr>
        <w:spacing w:line="300" w:lineRule="atLeast"/>
        <w:rPr>
          <w:rFonts w:ascii="Arial" w:hAnsi="Arial" w:cs="Arial"/>
          <w:sz w:val="22"/>
          <w:szCs w:val="22"/>
        </w:rPr>
      </w:pPr>
    </w:p>
    <w:p w:rsidR="003909A5" w:rsidRPr="003909A5" w:rsidRDefault="003909A5" w:rsidP="00135B78">
      <w:pPr>
        <w:spacing w:line="300" w:lineRule="atLeast"/>
        <w:rPr>
          <w:rFonts w:ascii="Arial" w:hAnsi="Arial" w:cs="Arial"/>
          <w:sz w:val="22"/>
          <w:szCs w:val="22"/>
        </w:rPr>
      </w:pPr>
      <w:r w:rsidRPr="003909A5">
        <w:rPr>
          <w:rFonts w:ascii="Arial" w:hAnsi="Arial" w:cs="Arial"/>
          <w:sz w:val="22"/>
          <w:szCs w:val="22"/>
        </w:rPr>
        <w:t>Das entstandene Testsystem umfasst den Hardwareaufbau</w:t>
      </w:r>
      <w:r w:rsidR="00D723E7">
        <w:rPr>
          <w:rFonts w:ascii="Arial" w:hAnsi="Arial" w:cs="Arial"/>
          <w:sz w:val="22"/>
          <w:szCs w:val="22"/>
        </w:rPr>
        <w:t xml:space="preserve"> </w:t>
      </w:r>
      <w:r w:rsidRPr="003909A5">
        <w:rPr>
          <w:rFonts w:ascii="Arial" w:hAnsi="Arial" w:cs="Arial"/>
          <w:sz w:val="22"/>
          <w:szCs w:val="22"/>
        </w:rPr>
        <w:t>mit dessen A</w:t>
      </w:r>
      <w:r w:rsidRPr="003909A5">
        <w:rPr>
          <w:rFonts w:ascii="Arial" w:hAnsi="Arial" w:cs="Arial"/>
          <w:sz w:val="22"/>
          <w:szCs w:val="22"/>
        </w:rPr>
        <w:t>n</w:t>
      </w:r>
      <w:r w:rsidRPr="003909A5">
        <w:rPr>
          <w:rFonts w:ascii="Arial" w:hAnsi="Arial" w:cs="Arial"/>
          <w:sz w:val="22"/>
          <w:szCs w:val="22"/>
        </w:rPr>
        <w:t>steuerung sowie automati</w:t>
      </w:r>
      <w:r w:rsidR="0088328A">
        <w:rPr>
          <w:rFonts w:ascii="Arial" w:hAnsi="Arial" w:cs="Arial"/>
          <w:sz w:val="22"/>
          <w:szCs w:val="22"/>
        </w:rPr>
        <w:t>siert</w:t>
      </w:r>
      <w:r w:rsidRPr="003909A5">
        <w:rPr>
          <w:rFonts w:ascii="Arial" w:hAnsi="Arial" w:cs="Arial"/>
          <w:sz w:val="22"/>
          <w:szCs w:val="22"/>
        </w:rPr>
        <w:t xml:space="preserve"> generierten Testfälle inklusive Testablauf. Zur Durchführung der Tests kann das Testsystem sowohl die Fahrzeug- als auch </w:t>
      </w:r>
      <w:r w:rsidR="00D723E7">
        <w:rPr>
          <w:rFonts w:ascii="Arial" w:hAnsi="Arial" w:cs="Arial"/>
          <w:sz w:val="22"/>
          <w:szCs w:val="22"/>
        </w:rPr>
        <w:t xml:space="preserve">die </w:t>
      </w:r>
      <w:r w:rsidRPr="003909A5">
        <w:rPr>
          <w:rFonts w:ascii="Arial" w:hAnsi="Arial" w:cs="Arial"/>
          <w:sz w:val="22"/>
          <w:szCs w:val="22"/>
        </w:rPr>
        <w:t xml:space="preserve">Ladeeinrichtungsseite getrennt betrachten. </w:t>
      </w:r>
    </w:p>
    <w:p w:rsidR="00D723E7" w:rsidRDefault="00D723E7" w:rsidP="00135B78">
      <w:pPr>
        <w:spacing w:line="300" w:lineRule="atLeast"/>
        <w:rPr>
          <w:rFonts w:ascii="Arial" w:hAnsi="Arial" w:cs="Arial"/>
          <w:sz w:val="22"/>
          <w:szCs w:val="22"/>
        </w:rPr>
      </w:pPr>
    </w:p>
    <w:p w:rsidR="003909A5" w:rsidRDefault="003909A5" w:rsidP="00135B78">
      <w:pPr>
        <w:spacing w:line="300" w:lineRule="atLeast"/>
        <w:rPr>
          <w:rFonts w:ascii="Arial" w:hAnsi="Arial" w:cs="Arial"/>
          <w:sz w:val="22"/>
          <w:szCs w:val="22"/>
        </w:rPr>
      </w:pPr>
      <w:r w:rsidRPr="003909A5">
        <w:rPr>
          <w:rFonts w:ascii="Arial" w:hAnsi="Arial" w:cs="Arial"/>
          <w:sz w:val="22"/>
          <w:szCs w:val="22"/>
        </w:rPr>
        <w:t>Der aufgebaute Tester ist befähigt, sowohl Tests für Wechselspannungs- als auch Gleichspannungsladen durchzuführen. Für die Tests innerhalb des L</w:t>
      </w:r>
      <w:r w:rsidRPr="003909A5">
        <w:rPr>
          <w:rFonts w:ascii="Arial" w:hAnsi="Arial" w:cs="Arial"/>
          <w:sz w:val="22"/>
          <w:szCs w:val="22"/>
        </w:rPr>
        <w:t>a</w:t>
      </w:r>
      <w:r w:rsidRPr="003909A5">
        <w:rPr>
          <w:rFonts w:ascii="Arial" w:hAnsi="Arial" w:cs="Arial"/>
          <w:sz w:val="22"/>
          <w:szCs w:val="22"/>
        </w:rPr>
        <w:t>dezyklus sind Leistungen von 10kW abrufbar. Bei der Emulation eines Fah</w:t>
      </w:r>
      <w:r w:rsidRPr="003909A5">
        <w:rPr>
          <w:rFonts w:ascii="Arial" w:hAnsi="Arial" w:cs="Arial"/>
          <w:sz w:val="22"/>
          <w:szCs w:val="22"/>
        </w:rPr>
        <w:t>r</w:t>
      </w:r>
      <w:r w:rsidRPr="003909A5">
        <w:rPr>
          <w:rFonts w:ascii="Arial" w:hAnsi="Arial" w:cs="Arial"/>
          <w:sz w:val="22"/>
          <w:szCs w:val="22"/>
        </w:rPr>
        <w:t xml:space="preserve">zeuges sorgt eine rückspeisefähige Last für </w:t>
      </w:r>
      <w:r w:rsidR="007F5074">
        <w:rPr>
          <w:rFonts w:ascii="Arial" w:hAnsi="Arial" w:cs="Arial"/>
          <w:sz w:val="22"/>
          <w:szCs w:val="22"/>
        </w:rPr>
        <w:t xml:space="preserve">einen effizienten Testbetrieb und somit für </w:t>
      </w:r>
      <w:r w:rsidRPr="003909A5">
        <w:rPr>
          <w:rFonts w:ascii="Arial" w:hAnsi="Arial" w:cs="Arial"/>
          <w:sz w:val="22"/>
          <w:szCs w:val="22"/>
        </w:rPr>
        <w:t xml:space="preserve">ein Minimum an Energieverlusten. </w:t>
      </w:r>
    </w:p>
    <w:p w:rsidR="00EC3E0D" w:rsidRPr="003909A5" w:rsidRDefault="00EC3E0D" w:rsidP="00135B78">
      <w:pPr>
        <w:spacing w:line="300" w:lineRule="atLeast"/>
        <w:rPr>
          <w:rFonts w:ascii="Arial" w:hAnsi="Arial" w:cs="Arial"/>
          <w:sz w:val="22"/>
          <w:szCs w:val="22"/>
        </w:rPr>
      </w:pPr>
    </w:p>
    <w:p w:rsidR="003909A5" w:rsidRDefault="003909A5" w:rsidP="00135B78">
      <w:pPr>
        <w:spacing w:line="300" w:lineRule="atLeast"/>
        <w:rPr>
          <w:rFonts w:ascii="Arial" w:hAnsi="Arial" w:cs="Arial"/>
          <w:sz w:val="22"/>
          <w:szCs w:val="22"/>
        </w:rPr>
      </w:pPr>
      <w:r w:rsidRPr="003909A5">
        <w:rPr>
          <w:rFonts w:ascii="Arial" w:hAnsi="Arial" w:cs="Arial"/>
          <w:sz w:val="22"/>
          <w:szCs w:val="22"/>
        </w:rPr>
        <w:lastRenderedPageBreak/>
        <w:t>Der Testumfang und das Ergebnis werden strukturiert und in einer ausführl</w:t>
      </w:r>
      <w:r w:rsidRPr="003909A5">
        <w:rPr>
          <w:rFonts w:ascii="Arial" w:hAnsi="Arial" w:cs="Arial"/>
          <w:sz w:val="22"/>
          <w:szCs w:val="22"/>
        </w:rPr>
        <w:t>i</w:t>
      </w:r>
      <w:r w:rsidRPr="003909A5">
        <w:rPr>
          <w:rFonts w:ascii="Arial" w:hAnsi="Arial" w:cs="Arial"/>
          <w:sz w:val="22"/>
          <w:szCs w:val="22"/>
        </w:rPr>
        <w:t>chen Dokumentation automatisiert festgehalten</w:t>
      </w:r>
      <w:r w:rsidR="00DF5A89">
        <w:rPr>
          <w:rFonts w:ascii="Arial" w:hAnsi="Arial" w:cs="Arial"/>
          <w:sz w:val="22"/>
          <w:szCs w:val="22"/>
        </w:rPr>
        <w:t>.</w:t>
      </w:r>
      <w:r w:rsidRPr="003909A5">
        <w:rPr>
          <w:rFonts w:ascii="Arial" w:hAnsi="Arial" w:cs="Arial"/>
          <w:sz w:val="22"/>
          <w:szCs w:val="22"/>
        </w:rPr>
        <w:t xml:space="preserve"> </w:t>
      </w:r>
      <w:r w:rsidR="00DF5A89">
        <w:rPr>
          <w:rFonts w:ascii="Arial" w:hAnsi="Arial" w:cs="Arial"/>
          <w:sz w:val="22"/>
          <w:szCs w:val="22"/>
        </w:rPr>
        <w:t xml:space="preserve">Diese </w:t>
      </w:r>
      <w:r w:rsidRPr="003909A5">
        <w:rPr>
          <w:rFonts w:ascii="Arial" w:hAnsi="Arial" w:cs="Arial"/>
          <w:sz w:val="22"/>
          <w:szCs w:val="22"/>
        </w:rPr>
        <w:t>verweist gegebene</w:t>
      </w:r>
      <w:r w:rsidRPr="003909A5">
        <w:rPr>
          <w:rFonts w:ascii="Arial" w:hAnsi="Arial" w:cs="Arial"/>
          <w:sz w:val="22"/>
          <w:szCs w:val="22"/>
        </w:rPr>
        <w:t>n</w:t>
      </w:r>
      <w:r w:rsidRPr="003909A5">
        <w:rPr>
          <w:rFonts w:ascii="Arial" w:hAnsi="Arial" w:cs="Arial"/>
          <w:sz w:val="22"/>
          <w:szCs w:val="22"/>
        </w:rPr>
        <w:t>falls auf Festlegungen und Bedingungen der Norm, die eine unzulässige A</w:t>
      </w:r>
      <w:r w:rsidRPr="003909A5">
        <w:rPr>
          <w:rFonts w:ascii="Arial" w:hAnsi="Arial" w:cs="Arial"/>
          <w:sz w:val="22"/>
          <w:szCs w:val="22"/>
        </w:rPr>
        <w:t>b</w:t>
      </w:r>
      <w:r w:rsidRPr="003909A5">
        <w:rPr>
          <w:rFonts w:ascii="Arial" w:hAnsi="Arial" w:cs="Arial"/>
          <w:sz w:val="22"/>
          <w:szCs w:val="22"/>
        </w:rPr>
        <w:t>weichung darstellen oder sogar einen Testabbruch begründen.</w:t>
      </w:r>
    </w:p>
    <w:p w:rsidR="00576054" w:rsidRPr="003909A5" w:rsidRDefault="00576054" w:rsidP="00135B78">
      <w:pPr>
        <w:spacing w:line="300" w:lineRule="atLeast"/>
        <w:rPr>
          <w:rFonts w:ascii="Arial" w:hAnsi="Arial" w:cs="Arial"/>
          <w:sz w:val="22"/>
          <w:szCs w:val="22"/>
        </w:rPr>
      </w:pPr>
    </w:p>
    <w:p w:rsidR="007F5074" w:rsidRDefault="00405C09" w:rsidP="00135B78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die nun stattfindende Validierung des Testsystems </w:t>
      </w:r>
      <w:r w:rsidRPr="003909A5">
        <w:rPr>
          <w:rFonts w:ascii="Arial" w:hAnsi="Arial" w:cs="Arial"/>
          <w:sz w:val="22"/>
          <w:szCs w:val="22"/>
        </w:rPr>
        <w:t>sucht das FKFS weit</w:t>
      </w:r>
      <w:r w:rsidRPr="003909A5">
        <w:rPr>
          <w:rFonts w:ascii="Arial" w:hAnsi="Arial" w:cs="Arial"/>
          <w:sz w:val="22"/>
          <w:szCs w:val="22"/>
        </w:rPr>
        <w:t>e</w:t>
      </w:r>
      <w:r w:rsidRPr="003909A5">
        <w:rPr>
          <w:rFonts w:ascii="Arial" w:hAnsi="Arial" w:cs="Arial"/>
          <w:sz w:val="22"/>
          <w:szCs w:val="22"/>
        </w:rPr>
        <w:t>re Fahrzeuge un</w:t>
      </w:r>
      <w:r w:rsidR="00234414">
        <w:rPr>
          <w:rFonts w:ascii="Arial" w:hAnsi="Arial" w:cs="Arial"/>
          <w:sz w:val="22"/>
          <w:szCs w:val="22"/>
        </w:rPr>
        <w:t xml:space="preserve">d Ladegeräte mit IEC/ISO 15118 </w:t>
      </w:r>
      <w:r w:rsidRPr="003909A5">
        <w:rPr>
          <w:rFonts w:ascii="Arial" w:hAnsi="Arial" w:cs="Arial"/>
          <w:sz w:val="22"/>
          <w:szCs w:val="22"/>
        </w:rPr>
        <w:t>oder DIN SPEC 70121 I</w:t>
      </w:r>
      <w:r w:rsidRPr="003909A5">
        <w:rPr>
          <w:rFonts w:ascii="Arial" w:hAnsi="Arial" w:cs="Arial"/>
          <w:sz w:val="22"/>
          <w:szCs w:val="22"/>
        </w:rPr>
        <w:t>m</w:t>
      </w:r>
      <w:r w:rsidRPr="003909A5">
        <w:rPr>
          <w:rFonts w:ascii="Arial" w:hAnsi="Arial" w:cs="Arial"/>
          <w:sz w:val="22"/>
          <w:szCs w:val="22"/>
        </w:rPr>
        <w:t>plementierung</w:t>
      </w:r>
      <w:r>
        <w:rPr>
          <w:rFonts w:ascii="Arial" w:hAnsi="Arial" w:cs="Arial"/>
          <w:sz w:val="22"/>
          <w:szCs w:val="22"/>
        </w:rPr>
        <w:t>.</w:t>
      </w:r>
      <w:r w:rsidR="00DF5A89">
        <w:rPr>
          <w:rFonts w:ascii="Arial" w:hAnsi="Arial" w:cs="Arial"/>
          <w:sz w:val="22"/>
          <w:szCs w:val="22"/>
        </w:rPr>
        <w:t xml:space="preserve"> </w:t>
      </w:r>
      <w:r w:rsidR="003909A5" w:rsidRPr="003909A5">
        <w:rPr>
          <w:rFonts w:ascii="Arial" w:hAnsi="Arial" w:cs="Arial"/>
          <w:sz w:val="22"/>
          <w:szCs w:val="22"/>
        </w:rPr>
        <w:t>Jede Firma kann sich bis zum 31.03.2015 bewerben, um ei</w:t>
      </w:r>
      <w:r w:rsidR="003909A5" w:rsidRPr="003909A5">
        <w:rPr>
          <w:rFonts w:ascii="Arial" w:hAnsi="Arial" w:cs="Arial"/>
          <w:sz w:val="22"/>
          <w:szCs w:val="22"/>
        </w:rPr>
        <w:t>n</w:t>
      </w:r>
      <w:r w:rsidR="003909A5" w:rsidRPr="003909A5">
        <w:rPr>
          <w:rFonts w:ascii="Arial" w:hAnsi="Arial" w:cs="Arial"/>
          <w:sz w:val="22"/>
          <w:szCs w:val="22"/>
        </w:rPr>
        <w:t>malig kostenlos  unseren Conformance-Tests</w:t>
      </w:r>
      <w:r w:rsidR="003909A5">
        <w:t xml:space="preserve"> </w:t>
      </w:r>
      <w:r>
        <w:t>am</w:t>
      </w:r>
      <w:r w:rsidR="003909A5">
        <w:t xml:space="preserve"> </w:t>
      </w:r>
      <w:r w:rsidR="003909A5" w:rsidRPr="003909A5">
        <w:rPr>
          <w:rFonts w:ascii="Arial" w:hAnsi="Arial" w:cs="Arial"/>
          <w:sz w:val="22"/>
          <w:szCs w:val="22"/>
        </w:rPr>
        <w:t xml:space="preserve">FKFS durchführen zu lassen. </w:t>
      </w:r>
    </w:p>
    <w:p w:rsidR="00DF5A89" w:rsidRDefault="00DF5A89" w:rsidP="00135B78">
      <w:pPr>
        <w:spacing w:line="300" w:lineRule="atLeast"/>
        <w:rPr>
          <w:rFonts w:ascii="Arial" w:hAnsi="Arial" w:cs="Arial"/>
          <w:sz w:val="22"/>
          <w:szCs w:val="22"/>
        </w:rPr>
      </w:pPr>
    </w:p>
    <w:p w:rsidR="00135B78" w:rsidRDefault="003909A5" w:rsidP="00135B78">
      <w:pPr>
        <w:spacing w:line="300" w:lineRule="atLeast"/>
        <w:rPr>
          <w:rFonts w:ascii="Arial" w:hAnsi="Arial" w:cs="Arial"/>
          <w:sz w:val="22"/>
          <w:szCs w:val="22"/>
        </w:rPr>
      </w:pPr>
      <w:r w:rsidRPr="003909A5">
        <w:rPr>
          <w:rFonts w:ascii="Arial" w:hAnsi="Arial" w:cs="Arial"/>
          <w:sz w:val="22"/>
          <w:szCs w:val="22"/>
        </w:rPr>
        <w:t xml:space="preserve">Bitte wenden Sie sich hierzu an uns unter </w:t>
      </w:r>
      <w:hyperlink r:id="rId8" w:history="1">
        <w:r w:rsidR="00135B78" w:rsidRPr="007737AF">
          <w:rPr>
            <w:rStyle w:val="Hyperlink"/>
            <w:rFonts w:ascii="Arial" w:hAnsi="Arial" w:cs="Arial"/>
            <w:sz w:val="22"/>
            <w:szCs w:val="22"/>
          </w:rPr>
          <w:t>ISO15118.Test@FKFS.de</w:t>
        </w:r>
      </w:hyperlink>
      <w:r w:rsidRPr="003909A5">
        <w:rPr>
          <w:rFonts w:ascii="Arial" w:hAnsi="Arial" w:cs="Arial"/>
          <w:sz w:val="22"/>
          <w:szCs w:val="22"/>
        </w:rPr>
        <w:t>.</w:t>
      </w:r>
    </w:p>
    <w:p w:rsidR="00135B78" w:rsidRPr="003909A5" w:rsidRDefault="00135B78" w:rsidP="00135B78">
      <w:pPr>
        <w:spacing w:line="300" w:lineRule="atLeast"/>
        <w:rPr>
          <w:rFonts w:ascii="Arial" w:hAnsi="Arial" w:cs="Arial"/>
          <w:sz w:val="22"/>
          <w:szCs w:val="22"/>
        </w:rPr>
      </w:pPr>
    </w:p>
    <w:p w:rsidR="00EB54E6" w:rsidRPr="00135B78" w:rsidRDefault="001F708E" w:rsidP="00135B78">
      <w:pPr>
        <w:rPr>
          <w:rFonts w:ascii="Arial" w:hAnsi="Arial" w:cs="Arial"/>
          <w:sz w:val="22"/>
          <w:szCs w:val="22"/>
        </w:rPr>
      </w:pPr>
      <w:proofErr w:type="spellStart"/>
      <w:r w:rsidRPr="001F64DA">
        <w:rPr>
          <w:rFonts w:ascii="Arial" w:hAnsi="Arial" w:cs="Arial"/>
          <w:b/>
          <w:sz w:val="22"/>
          <w:szCs w:val="22"/>
        </w:rPr>
        <w:t>Contact</w:t>
      </w:r>
      <w:proofErr w:type="spellEnd"/>
      <w:r w:rsidR="00EB54E6" w:rsidRPr="001F64DA">
        <w:rPr>
          <w:rFonts w:ascii="Arial" w:hAnsi="Arial" w:cs="Arial"/>
          <w:b/>
          <w:sz w:val="22"/>
          <w:szCs w:val="22"/>
        </w:rPr>
        <w:t xml:space="preserve">: </w:t>
      </w:r>
    </w:p>
    <w:p w:rsidR="001F708E" w:rsidRPr="001F64DA" w:rsidRDefault="001F708E" w:rsidP="00135B78">
      <w:pPr>
        <w:spacing w:line="300" w:lineRule="atLeast"/>
        <w:rPr>
          <w:rFonts w:ascii="Arial" w:hAnsi="Arial" w:cs="Arial"/>
          <w:sz w:val="22"/>
          <w:szCs w:val="22"/>
        </w:rPr>
      </w:pPr>
      <w:r w:rsidRPr="001F64DA">
        <w:rPr>
          <w:rFonts w:ascii="Arial" w:hAnsi="Arial" w:cs="Arial"/>
          <w:sz w:val="22"/>
          <w:szCs w:val="22"/>
        </w:rPr>
        <w:t>FKFS</w:t>
      </w:r>
      <w:r w:rsidR="00D20009">
        <w:rPr>
          <w:rFonts w:ascii="Arial" w:hAnsi="Arial" w:cs="Arial"/>
          <w:sz w:val="22"/>
          <w:szCs w:val="22"/>
        </w:rPr>
        <w:t xml:space="preserve">, </w:t>
      </w:r>
      <w:r w:rsidRPr="001F64DA">
        <w:rPr>
          <w:rFonts w:ascii="Arial" w:hAnsi="Arial" w:cs="Arial"/>
          <w:sz w:val="22"/>
          <w:szCs w:val="22"/>
        </w:rPr>
        <w:t>Pfaffenwaldring 12</w:t>
      </w:r>
      <w:r w:rsidR="00D20009">
        <w:rPr>
          <w:rFonts w:ascii="Arial" w:hAnsi="Arial" w:cs="Arial"/>
          <w:sz w:val="22"/>
          <w:szCs w:val="22"/>
        </w:rPr>
        <w:t xml:space="preserve">, </w:t>
      </w:r>
      <w:r w:rsidRPr="001F64DA">
        <w:rPr>
          <w:rFonts w:ascii="Arial" w:hAnsi="Arial" w:cs="Arial"/>
          <w:sz w:val="22"/>
          <w:szCs w:val="22"/>
        </w:rPr>
        <w:t>70569 Stuttgart, Germany</w:t>
      </w:r>
    </w:p>
    <w:p w:rsidR="00CE46B1" w:rsidRPr="00376CAA" w:rsidRDefault="00376CAA" w:rsidP="00135B78">
      <w:pPr>
        <w:spacing w:line="300" w:lineRule="atLeast"/>
        <w:rPr>
          <w:rFonts w:ascii="Arial" w:hAnsi="Arial" w:cs="Arial"/>
          <w:sz w:val="22"/>
          <w:szCs w:val="22"/>
        </w:rPr>
      </w:pPr>
      <w:hyperlink r:id="rId9" w:history="1">
        <w:r w:rsidR="00CE46B1" w:rsidRPr="00376CAA">
          <w:rPr>
            <w:rFonts w:ascii="Arial" w:hAnsi="Arial" w:cs="Arial"/>
            <w:sz w:val="22"/>
            <w:szCs w:val="22"/>
          </w:rPr>
          <w:t>www.fkfs.de</w:t>
        </w:r>
      </w:hyperlink>
      <w:r w:rsidR="00CE46B1" w:rsidRPr="00376CAA">
        <w:rPr>
          <w:rFonts w:ascii="Arial" w:hAnsi="Arial" w:cs="Arial"/>
          <w:sz w:val="22"/>
          <w:szCs w:val="22"/>
        </w:rPr>
        <w:t xml:space="preserve"> </w:t>
      </w:r>
    </w:p>
    <w:p w:rsidR="00135B78" w:rsidRPr="00376CAA" w:rsidRDefault="00135B78" w:rsidP="00135B78">
      <w:pPr>
        <w:spacing w:line="300" w:lineRule="atLeast"/>
        <w:rPr>
          <w:rFonts w:ascii="Arial" w:hAnsi="Arial" w:cs="Arial"/>
          <w:sz w:val="22"/>
          <w:szCs w:val="22"/>
        </w:rPr>
      </w:pPr>
    </w:p>
    <w:p w:rsidR="00CE46B1" w:rsidRPr="00DF5A89" w:rsidRDefault="00CE46B1" w:rsidP="00135B78">
      <w:pPr>
        <w:spacing w:line="300" w:lineRule="atLeast"/>
        <w:rPr>
          <w:rFonts w:ascii="Arial" w:hAnsi="Arial" w:cs="Arial"/>
          <w:sz w:val="22"/>
          <w:szCs w:val="22"/>
          <w:lang w:val="en-US"/>
        </w:rPr>
      </w:pPr>
      <w:r w:rsidRPr="00DF5A89">
        <w:rPr>
          <w:rFonts w:ascii="Arial" w:hAnsi="Arial" w:cs="Arial"/>
          <w:sz w:val="22"/>
          <w:szCs w:val="22"/>
          <w:lang w:val="en-US"/>
        </w:rPr>
        <w:t>Dipl.-</w:t>
      </w:r>
      <w:proofErr w:type="spellStart"/>
      <w:r w:rsidRPr="00DF5A89">
        <w:rPr>
          <w:rFonts w:ascii="Arial" w:hAnsi="Arial" w:cs="Arial"/>
          <w:sz w:val="22"/>
          <w:szCs w:val="22"/>
          <w:lang w:val="en-US"/>
        </w:rPr>
        <w:t>Ing</w:t>
      </w:r>
      <w:proofErr w:type="spellEnd"/>
      <w:r w:rsidRPr="00DF5A89">
        <w:rPr>
          <w:rFonts w:ascii="Arial" w:hAnsi="Arial" w:cs="Arial"/>
          <w:sz w:val="22"/>
          <w:szCs w:val="22"/>
          <w:lang w:val="en-US"/>
        </w:rPr>
        <w:t>. Frank Brosi</w:t>
      </w:r>
    </w:p>
    <w:p w:rsidR="00135B78" w:rsidRDefault="00135B78" w:rsidP="00135B78">
      <w:pPr>
        <w:spacing w:line="30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Phone +49 711 685 68</w:t>
      </w:r>
      <w:r w:rsidR="00376CAA">
        <w:rPr>
          <w:rFonts w:ascii="Arial" w:hAnsi="Arial" w:cs="Arial"/>
          <w:sz w:val="22"/>
          <w:szCs w:val="22"/>
          <w:lang w:val="en-US"/>
        </w:rPr>
        <w:t>1</w:t>
      </w:r>
      <w:bookmarkStart w:id="2" w:name="_GoBack"/>
      <w:bookmarkEnd w:id="2"/>
      <w:r>
        <w:rPr>
          <w:rFonts w:ascii="Arial" w:hAnsi="Arial" w:cs="Arial"/>
          <w:sz w:val="22"/>
          <w:szCs w:val="22"/>
          <w:lang w:val="en-US"/>
        </w:rPr>
        <w:t>24</w:t>
      </w:r>
    </w:p>
    <w:p w:rsidR="00CE46B1" w:rsidRDefault="00CE46B1" w:rsidP="00135B78">
      <w:pPr>
        <w:spacing w:line="300" w:lineRule="atLeast"/>
        <w:rPr>
          <w:rFonts w:ascii="Arial" w:hAnsi="Arial" w:cs="Arial"/>
          <w:sz w:val="22"/>
          <w:szCs w:val="22"/>
          <w:lang w:val="en-US"/>
        </w:rPr>
      </w:pPr>
      <w:r w:rsidRPr="00D20009">
        <w:rPr>
          <w:rFonts w:ascii="Arial" w:hAnsi="Arial" w:cs="Arial"/>
          <w:sz w:val="22"/>
          <w:szCs w:val="22"/>
          <w:lang w:val="en-US"/>
        </w:rPr>
        <w:t>frank.brosi@fkfs.de</w:t>
      </w:r>
    </w:p>
    <w:p w:rsidR="00D20009" w:rsidRPr="00D20009" w:rsidRDefault="00D20009" w:rsidP="00CE46B1">
      <w:pPr>
        <w:rPr>
          <w:rFonts w:ascii="Arial" w:hAnsi="Arial" w:cs="Arial"/>
          <w:sz w:val="22"/>
          <w:szCs w:val="22"/>
          <w:lang w:val="en-US"/>
        </w:rPr>
      </w:pPr>
    </w:p>
    <w:p w:rsidR="009962FF" w:rsidRDefault="00DF5A89" w:rsidP="00CE46B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051116" cy="3349487"/>
            <wp:effectExtent l="19050" t="0" r="0" b="0"/>
            <wp:docPr id="2" name="Grafik 1" descr="DSC_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93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454" cy="335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2FF" w:rsidRDefault="009962FF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:rsidR="009962FF" w:rsidRPr="00E26423" w:rsidRDefault="009962FF" w:rsidP="009962FF">
      <w:pPr>
        <w:pStyle w:val="PresseMittFutext"/>
        <w:ind w:right="-1"/>
        <w:jc w:val="both"/>
        <w:rPr>
          <w:b/>
        </w:rPr>
      </w:pPr>
      <w:r w:rsidRPr="00E26423">
        <w:rPr>
          <w:b/>
        </w:rPr>
        <w:lastRenderedPageBreak/>
        <w:t>Forschungsinstitut für Kraftfahrwesen und Fahrzeugmotoren Stutt</w:t>
      </w:r>
      <w:r>
        <w:rPr>
          <w:b/>
        </w:rPr>
        <w:t>gart  -F</w:t>
      </w:r>
      <w:r w:rsidRPr="00E26423">
        <w:rPr>
          <w:b/>
        </w:rPr>
        <w:t>KF</w:t>
      </w:r>
      <w:r>
        <w:rPr>
          <w:b/>
        </w:rPr>
        <w:t>S-</w:t>
      </w:r>
    </w:p>
    <w:p w:rsidR="009962FF" w:rsidRDefault="009962FF" w:rsidP="009962FF">
      <w:pPr>
        <w:pStyle w:val="PresseMittFutext"/>
        <w:ind w:right="-1"/>
        <w:jc w:val="both"/>
        <w:rPr>
          <w:rFonts w:cs="Arial"/>
          <w:sz w:val="22"/>
          <w:szCs w:val="22"/>
        </w:rPr>
      </w:pPr>
    </w:p>
    <w:p w:rsidR="009962FF" w:rsidRPr="009962FF" w:rsidRDefault="009962FF" w:rsidP="009962FF">
      <w:pPr>
        <w:pStyle w:val="PresseMittFutext"/>
        <w:ind w:right="-1"/>
        <w:jc w:val="both"/>
        <w:rPr>
          <w:rFonts w:cs="Arial"/>
          <w:sz w:val="22"/>
          <w:szCs w:val="22"/>
        </w:rPr>
      </w:pPr>
      <w:r w:rsidRPr="009962FF">
        <w:rPr>
          <w:rFonts w:cs="Arial"/>
          <w:sz w:val="22"/>
          <w:szCs w:val="22"/>
        </w:rPr>
        <w:t>Pfaffenwaldring 12</w:t>
      </w:r>
    </w:p>
    <w:p w:rsidR="009962FF" w:rsidRDefault="009962FF" w:rsidP="009962FF">
      <w:pPr>
        <w:pStyle w:val="PresseMittFutext"/>
        <w:ind w:right="-1"/>
        <w:jc w:val="both"/>
        <w:rPr>
          <w:rFonts w:cs="Arial"/>
          <w:sz w:val="22"/>
          <w:szCs w:val="22"/>
        </w:rPr>
      </w:pPr>
      <w:r w:rsidRPr="009962FF">
        <w:rPr>
          <w:rFonts w:cs="Arial"/>
          <w:sz w:val="22"/>
          <w:szCs w:val="22"/>
        </w:rPr>
        <w:t>70569 Stuttgart</w:t>
      </w:r>
      <w:r>
        <w:rPr>
          <w:rFonts w:cs="Arial"/>
          <w:sz w:val="22"/>
          <w:szCs w:val="22"/>
        </w:rPr>
        <w:t>, Germany</w:t>
      </w:r>
    </w:p>
    <w:p w:rsidR="009962FF" w:rsidRPr="009962FF" w:rsidRDefault="009962FF" w:rsidP="009962FF">
      <w:pPr>
        <w:pStyle w:val="PresseMittFutext"/>
        <w:ind w:right="-1"/>
        <w:jc w:val="both"/>
        <w:rPr>
          <w:rFonts w:cs="Arial"/>
          <w:sz w:val="22"/>
          <w:szCs w:val="22"/>
        </w:rPr>
      </w:pPr>
    </w:p>
    <w:p w:rsidR="009962FF" w:rsidRDefault="009962FF" w:rsidP="009962FF">
      <w:pPr>
        <w:spacing w:line="276" w:lineRule="auto"/>
        <w:rPr>
          <w:rFonts w:ascii="Arial" w:hAnsi="Arial" w:cs="Arial"/>
          <w:sz w:val="22"/>
          <w:szCs w:val="22"/>
        </w:rPr>
      </w:pPr>
    </w:p>
    <w:p w:rsidR="009962FF" w:rsidRPr="009962FF" w:rsidRDefault="009962FF" w:rsidP="009962FF">
      <w:pPr>
        <w:spacing w:line="276" w:lineRule="auto"/>
        <w:rPr>
          <w:rFonts w:ascii="Arial" w:hAnsi="Arial" w:cs="Arial"/>
          <w:sz w:val="22"/>
          <w:szCs w:val="22"/>
        </w:rPr>
      </w:pPr>
      <w:r w:rsidRPr="009962FF">
        <w:rPr>
          <w:rFonts w:ascii="Arial" w:hAnsi="Arial" w:cs="Arial"/>
          <w:sz w:val="22"/>
          <w:szCs w:val="22"/>
        </w:rPr>
        <w:t>Das unabhängige Forschungsinstitut FKFS ist Forschungs- und Entwicklung</w:t>
      </w:r>
      <w:r w:rsidRPr="009962FF">
        <w:rPr>
          <w:rFonts w:ascii="Arial" w:hAnsi="Arial" w:cs="Arial"/>
          <w:sz w:val="22"/>
          <w:szCs w:val="22"/>
        </w:rPr>
        <w:t>s</w:t>
      </w:r>
      <w:r w:rsidRPr="009962FF">
        <w:rPr>
          <w:rFonts w:ascii="Arial" w:hAnsi="Arial" w:cs="Arial"/>
          <w:sz w:val="22"/>
          <w:szCs w:val="22"/>
        </w:rPr>
        <w:t>dienstleister für die internationale Automobil- und Zulieferindustrie.</w:t>
      </w:r>
    </w:p>
    <w:p w:rsidR="009962FF" w:rsidRPr="009962FF" w:rsidRDefault="009962FF" w:rsidP="009962FF">
      <w:pPr>
        <w:spacing w:line="276" w:lineRule="auto"/>
        <w:rPr>
          <w:rFonts w:ascii="Arial" w:hAnsi="Arial" w:cs="Arial"/>
          <w:sz w:val="22"/>
          <w:szCs w:val="22"/>
        </w:rPr>
      </w:pPr>
    </w:p>
    <w:p w:rsidR="009962FF" w:rsidRPr="009962FF" w:rsidRDefault="009962FF" w:rsidP="009962FF">
      <w:pPr>
        <w:spacing w:line="276" w:lineRule="auto"/>
        <w:rPr>
          <w:rFonts w:ascii="Arial" w:hAnsi="Arial" w:cs="Arial"/>
          <w:sz w:val="22"/>
          <w:szCs w:val="22"/>
        </w:rPr>
      </w:pPr>
      <w:r w:rsidRPr="009962FF">
        <w:rPr>
          <w:rFonts w:ascii="Arial" w:hAnsi="Arial" w:cs="Arial"/>
          <w:sz w:val="22"/>
          <w:szCs w:val="22"/>
        </w:rPr>
        <w:t>Es betreibt zahlreiche hoch spezialisierte Prüfstände und Messfahrzeuge, d</w:t>
      </w:r>
      <w:r w:rsidRPr="009962FF">
        <w:rPr>
          <w:rFonts w:ascii="Arial" w:hAnsi="Arial" w:cs="Arial"/>
          <w:sz w:val="22"/>
          <w:szCs w:val="22"/>
        </w:rPr>
        <w:t>a</w:t>
      </w:r>
      <w:r w:rsidRPr="009962FF">
        <w:rPr>
          <w:rFonts w:ascii="Arial" w:hAnsi="Arial" w:cs="Arial"/>
          <w:sz w:val="22"/>
          <w:szCs w:val="22"/>
        </w:rPr>
        <w:t xml:space="preserve">runter mehrere Windkanäle, einen Antriebsstrangprüfstand für Hybrid- und konventionelle Fahrzeuge, diverse Motorenprüfstände sowie Europas größten Fahrsimulator an einer Forschungseinrichtung. Eigene, am FKFS entwickelte Mess-, Prüf- und Simulationsverfahren ermöglichen die Lösung komplexer und anspruchsvoller Problemstellungen. Langjährige Erfahrung mit der Entwicklung und Anwendung von Simulationstools ergänzen die Leistungspalette. </w:t>
      </w:r>
    </w:p>
    <w:p w:rsidR="009962FF" w:rsidRPr="009962FF" w:rsidRDefault="009962FF" w:rsidP="009962FF">
      <w:pPr>
        <w:spacing w:line="276" w:lineRule="auto"/>
        <w:rPr>
          <w:rFonts w:ascii="Arial" w:hAnsi="Arial" w:cs="Arial"/>
          <w:sz w:val="22"/>
          <w:szCs w:val="22"/>
        </w:rPr>
      </w:pPr>
    </w:p>
    <w:p w:rsidR="009962FF" w:rsidRPr="009962FF" w:rsidRDefault="009962FF" w:rsidP="009962FF">
      <w:pPr>
        <w:spacing w:line="276" w:lineRule="auto"/>
        <w:rPr>
          <w:rFonts w:ascii="Arial" w:hAnsi="Arial" w:cs="Arial"/>
          <w:sz w:val="22"/>
          <w:szCs w:val="22"/>
        </w:rPr>
      </w:pPr>
      <w:r w:rsidRPr="009962FF">
        <w:rPr>
          <w:rFonts w:ascii="Arial" w:hAnsi="Arial" w:cs="Arial"/>
          <w:sz w:val="22"/>
          <w:szCs w:val="22"/>
        </w:rPr>
        <w:t>Über 170 hoch qualifizierte und engagierte Mitarbeiter führen Forschungs- und Entwicklungsprojekte in den Bereichen Antrieb, Fahrzeug, Fahrzeugmechatr</w:t>
      </w:r>
      <w:r w:rsidRPr="009962FF">
        <w:rPr>
          <w:rFonts w:ascii="Arial" w:hAnsi="Arial" w:cs="Arial"/>
          <w:sz w:val="22"/>
          <w:szCs w:val="22"/>
        </w:rPr>
        <w:t>o</w:t>
      </w:r>
      <w:r w:rsidRPr="009962FF">
        <w:rPr>
          <w:rFonts w:ascii="Arial" w:hAnsi="Arial" w:cs="Arial"/>
          <w:sz w:val="22"/>
          <w:szCs w:val="22"/>
        </w:rPr>
        <w:t>nik und Elektromobilität durch. Die 1930 gegründete Stiftung kooperiert eng mit dem Institut für Verbrennungsmotoren und Kraftfahrwesen der Universität Stuttgart.</w:t>
      </w:r>
    </w:p>
    <w:p w:rsidR="009962FF" w:rsidRPr="009962FF" w:rsidRDefault="009962FF" w:rsidP="009962FF">
      <w:pPr>
        <w:pStyle w:val="PresseMittFutext"/>
        <w:ind w:right="-1"/>
        <w:jc w:val="both"/>
        <w:rPr>
          <w:rFonts w:cs="Arial"/>
          <w:sz w:val="22"/>
          <w:szCs w:val="22"/>
        </w:rPr>
      </w:pPr>
    </w:p>
    <w:p w:rsidR="009962FF" w:rsidRDefault="009962FF" w:rsidP="009962FF">
      <w:pPr>
        <w:pStyle w:val="PresseMittFutext"/>
        <w:ind w:right="-1"/>
        <w:jc w:val="both"/>
        <w:rPr>
          <w:rFonts w:cs="Arial"/>
          <w:sz w:val="22"/>
          <w:szCs w:val="22"/>
        </w:rPr>
      </w:pPr>
      <w:r w:rsidRPr="009962FF">
        <w:rPr>
          <w:rFonts w:cs="Arial"/>
          <w:sz w:val="22"/>
          <w:szCs w:val="22"/>
        </w:rPr>
        <w:t xml:space="preserve">Weitere Informationen unter </w:t>
      </w:r>
      <w:hyperlink r:id="rId11" w:history="1">
        <w:r w:rsidRPr="003B47AF">
          <w:rPr>
            <w:rStyle w:val="Hyperlink"/>
            <w:rFonts w:cs="Arial"/>
            <w:sz w:val="22"/>
            <w:szCs w:val="22"/>
          </w:rPr>
          <w:t>www.fkfs.de</w:t>
        </w:r>
      </w:hyperlink>
    </w:p>
    <w:p w:rsidR="009962FF" w:rsidRPr="009962FF" w:rsidRDefault="009962FF" w:rsidP="009962FF">
      <w:pPr>
        <w:pStyle w:val="PresseMittFutext"/>
        <w:ind w:right="-1"/>
        <w:jc w:val="both"/>
        <w:rPr>
          <w:rFonts w:cs="Arial"/>
          <w:sz w:val="22"/>
          <w:szCs w:val="22"/>
        </w:rPr>
      </w:pPr>
    </w:p>
    <w:p w:rsidR="007C3106" w:rsidRPr="009962FF" w:rsidRDefault="007C3106" w:rsidP="00CE46B1">
      <w:pPr>
        <w:rPr>
          <w:rFonts w:ascii="Arial" w:hAnsi="Arial" w:cs="Arial"/>
          <w:sz w:val="22"/>
          <w:szCs w:val="22"/>
        </w:rPr>
      </w:pPr>
    </w:p>
    <w:sectPr w:rsidR="007C3106" w:rsidRPr="009962FF" w:rsidSect="00D2000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356" w:right="3119" w:bottom="1560" w:left="1418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09" w:rsidRDefault="00D20009">
      <w:r>
        <w:separator/>
      </w:r>
    </w:p>
  </w:endnote>
  <w:endnote w:type="continuationSeparator" w:id="0">
    <w:p w:rsidR="00D20009" w:rsidRDefault="00D2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8"/>
      <w:gridCol w:w="3238"/>
      <w:gridCol w:w="3943"/>
    </w:tblGrid>
    <w:tr w:rsidR="00D20009" w:rsidTr="00CE46B1">
      <w:tc>
        <w:tcPr>
          <w:tcW w:w="2445" w:type="dxa"/>
        </w:tcPr>
        <w:p w:rsidR="00D20009" w:rsidRPr="007F6CB7" w:rsidRDefault="00D20009" w:rsidP="00CE46B1">
          <w:pPr>
            <w:pStyle w:val="Fuzeile"/>
            <w:spacing w:line="240" w:lineRule="auto"/>
            <w:jc w:val="left"/>
            <w:rPr>
              <w:rFonts w:ascii="Arial Narrow" w:hAnsi="Arial Narrow"/>
              <w:b/>
              <w:sz w:val="16"/>
            </w:rPr>
          </w:pPr>
          <w:r w:rsidRPr="007F6CB7">
            <w:rPr>
              <w:rFonts w:ascii="Arial Narrow" w:hAnsi="Arial Narrow"/>
              <w:b/>
              <w:sz w:val="16"/>
            </w:rPr>
            <w:t>FKFS</w:t>
          </w:r>
          <w:r>
            <w:rPr>
              <w:rFonts w:ascii="Arial Narrow" w:hAnsi="Arial Narrow"/>
              <w:b/>
              <w:sz w:val="16"/>
            </w:rPr>
            <w:t xml:space="preserve"> –Forschungsinstitut </w:t>
          </w:r>
        </w:p>
        <w:p w:rsidR="00D20009" w:rsidRDefault="00D20009" w:rsidP="00CE46B1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proofErr w:type="spellStart"/>
          <w:r>
            <w:rPr>
              <w:rFonts w:ascii="Arial Narrow" w:hAnsi="Arial Narrow"/>
              <w:sz w:val="16"/>
              <w:lang w:val="fr-FR"/>
            </w:rPr>
            <w:t>für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 xml:space="preserve"> </w:t>
          </w:r>
          <w:proofErr w:type="spellStart"/>
          <w:r>
            <w:rPr>
              <w:rFonts w:ascii="Arial Narrow" w:hAnsi="Arial Narrow"/>
              <w:sz w:val="16"/>
              <w:lang w:val="fr-FR"/>
            </w:rPr>
            <w:t>Kraftfahrwesen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 xml:space="preserve"> </w:t>
          </w:r>
          <w:proofErr w:type="spellStart"/>
          <w:r>
            <w:rPr>
              <w:rFonts w:ascii="Arial Narrow" w:hAnsi="Arial Narrow"/>
              <w:sz w:val="16"/>
              <w:lang w:val="fr-FR"/>
            </w:rPr>
            <w:t>und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 xml:space="preserve"> </w:t>
          </w:r>
        </w:p>
        <w:p w:rsidR="00D20009" w:rsidRDefault="00D20009" w:rsidP="00CE46B1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proofErr w:type="spellStart"/>
          <w:r>
            <w:rPr>
              <w:rFonts w:ascii="Arial Narrow" w:hAnsi="Arial Narrow"/>
              <w:sz w:val="16"/>
              <w:lang w:val="fr-FR"/>
            </w:rPr>
            <w:t>Fahrzeugmotoren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 xml:space="preserve"> </w:t>
          </w:r>
        </w:p>
        <w:p w:rsidR="00D20009" w:rsidRPr="00DA15D5" w:rsidRDefault="00D20009" w:rsidP="00CE46B1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>
            <w:rPr>
              <w:rFonts w:ascii="Arial Narrow" w:hAnsi="Arial Narrow"/>
              <w:sz w:val="16"/>
              <w:lang w:val="fr-FR"/>
            </w:rPr>
            <w:t>Stuttgart</w:t>
          </w:r>
        </w:p>
      </w:tc>
      <w:tc>
        <w:tcPr>
          <w:tcW w:w="2445" w:type="dxa"/>
        </w:tcPr>
        <w:p w:rsidR="00D20009" w:rsidRDefault="00D20009" w:rsidP="00CE46B1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Stiftung bürgerlichen Rechts</w:t>
          </w:r>
        </w:p>
        <w:p w:rsidR="00D20009" w:rsidRDefault="00D20009" w:rsidP="00CE46B1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proofErr w:type="spellStart"/>
          <w:r>
            <w:rPr>
              <w:rFonts w:ascii="Arial Narrow" w:hAnsi="Arial Narrow"/>
              <w:sz w:val="16"/>
              <w:lang w:val="fr-FR"/>
            </w:rPr>
            <w:t>Pfaffenwaldring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 xml:space="preserve"> 12</w:t>
          </w:r>
        </w:p>
        <w:p w:rsidR="00D20009" w:rsidRDefault="00D20009" w:rsidP="00CE46B1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>
            <w:rPr>
              <w:rFonts w:ascii="Arial Narrow" w:hAnsi="Arial Narrow"/>
              <w:sz w:val="16"/>
              <w:lang w:val="fr-FR"/>
            </w:rPr>
            <w:t>70569 Stuttgart</w:t>
          </w:r>
        </w:p>
        <w:p w:rsidR="00D20009" w:rsidRPr="003477DB" w:rsidRDefault="00D20009" w:rsidP="00CE46B1">
          <w:pPr>
            <w:pStyle w:val="Fuzeile"/>
            <w:tabs>
              <w:tab w:val="left" w:pos="283"/>
            </w:tabs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>
            <w:rPr>
              <w:rFonts w:ascii="Arial Narrow" w:hAnsi="Arial Narrow"/>
              <w:sz w:val="16"/>
              <w:lang w:val="fr-FR"/>
            </w:rPr>
            <w:t>Germany</w:t>
          </w:r>
        </w:p>
      </w:tc>
      <w:tc>
        <w:tcPr>
          <w:tcW w:w="2977" w:type="dxa"/>
        </w:tcPr>
        <w:p w:rsidR="00D20009" w:rsidRPr="003477DB" w:rsidRDefault="00D20009" w:rsidP="00CE46B1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proofErr w:type="spellStart"/>
          <w:r w:rsidRPr="003477DB">
            <w:rPr>
              <w:rFonts w:ascii="Arial Narrow" w:hAnsi="Arial Narrow"/>
              <w:sz w:val="16"/>
              <w:lang w:val="fr-FR"/>
            </w:rPr>
            <w:t>Vorstand</w:t>
          </w:r>
          <w:proofErr w:type="spellEnd"/>
        </w:p>
        <w:p w:rsidR="00D20009" w:rsidRPr="003477DB" w:rsidRDefault="00D20009" w:rsidP="00CE46B1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 w:rsidRPr="003477DB">
            <w:rPr>
              <w:rFonts w:ascii="Arial Narrow" w:hAnsi="Arial Narrow"/>
              <w:sz w:val="16"/>
              <w:lang w:val="fr-FR"/>
            </w:rPr>
            <w:t xml:space="preserve">Prof. Dr.-Ing. Michael Bargende </w:t>
          </w:r>
        </w:p>
        <w:p w:rsidR="00D20009" w:rsidRDefault="00D20009" w:rsidP="00CE46B1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 w:rsidRPr="003477DB">
            <w:rPr>
              <w:rFonts w:ascii="Arial Narrow" w:hAnsi="Arial Narrow"/>
              <w:sz w:val="16"/>
              <w:lang w:val="fr-FR"/>
            </w:rPr>
            <w:t xml:space="preserve">Prof. Dr.-Ing. </w:t>
          </w:r>
          <w:r>
            <w:rPr>
              <w:rFonts w:ascii="Arial Narrow" w:hAnsi="Arial Narrow"/>
              <w:sz w:val="16"/>
              <w:lang w:val="fr-FR"/>
            </w:rPr>
            <w:t xml:space="preserve">Hans-Christian Reuss </w:t>
          </w:r>
        </w:p>
        <w:p w:rsidR="00D20009" w:rsidRDefault="00D20009" w:rsidP="00CE46B1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 w:rsidRPr="003477DB">
            <w:rPr>
              <w:rFonts w:ascii="Arial Narrow" w:hAnsi="Arial Narrow"/>
              <w:sz w:val="16"/>
              <w:lang w:val="fr-FR"/>
            </w:rPr>
            <w:t xml:space="preserve">Prof. Dr.-Ing. Jochen Wiedemann </w:t>
          </w:r>
          <w:r>
            <w:rPr>
              <w:rFonts w:ascii="Arial Narrow" w:hAnsi="Arial Narrow"/>
              <w:sz w:val="16"/>
              <w:lang w:val="fr-FR"/>
            </w:rPr>
            <w:t>(</w:t>
          </w:r>
          <w:proofErr w:type="spellStart"/>
          <w:r>
            <w:rPr>
              <w:rFonts w:ascii="Arial Narrow" w:hAnsi="Arial Narrow"/>
              <w:sz w:val="16"/>
              <w:lang w:val="fr-FR"/>
            </w:rPr>
            <w:t>Vorsitz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>)</w:t>
          </w:r>
        </w:p>
      </w:tc>
    </w:tr>
  </w:tbl>
  <w:p w:rsidR="00D20009" w:rsidRPr="00CE46B1" w:rsidRDefault="00D20009">
    <w:pPr>
      <w:pStyle w:val="Fuzeile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5"/>
      <w:gridCol w:w="2445"/>
      <w:gridCol w:w="2977"/>
      <w:gridCol w:w="2552"/>
    </w:tblGrid>
    <w:tr w:rsidR="00D20009" w:rsidRPr="003477DB" w:rsidTr="00626D5D">
      <w:tc>
        <w:tcPr>
          <w:tcW w:w="2445" w:type="dxa"/>
        </w:tcPr>
        <w:p w:rsidR="00D20009" w:rsidRPr="007F6CB7" w:rsidRDefault="00D20009" w:rsidP="00C67923">
          <w:pPr>
            <w:pStyle w:val="Fuzeile"/>
            <w:spacing w:line="240" w:lineRule="auto"/>
            <w:jc w:val="left"/>
            <w:rPr>
              <w:rFonts w:ascii="Arial Narrow" w:hAnsi="Arial Narrow"/>
              <w:b/>
              <w:sz w:val="16"/>
            </w:rPr>
          </w:pPr>
          <w:r w:rsidRPr="007F6CB7">
            <w:rPr>
              <w:rFonts w:ascii="Arial Narrow" w:hAnsi="Arial Narrow"/>
              <w:b/>
              <w:sz w:val="16"/>
            </w:rPr>
            <w:t>FKFS</w:t>
          </w:r>
          <w:r>
            <w:rPr>
              <w:rFonts w:ascii="Arial Narrow" w:hAnsi="Arial Narrow"/>
              <w:b/>
              <w:sz w:val="16"/>
            </w:rPr>
            <w:t xml:space="preserve"> –Forschungsinstitut </w:t>
          </w:r>
        </w:p>
        <w:p w:rsidR="00D20009" w:rsidRDefault="00D20009" w:rsidP="00C67923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proofErr w:type="spellStart"/>
          <w:r>
            <w:rPr>
              <w:rFonts w:ascii="Arial Narrow" w:hAnsi="Arial Narrow"/>
              <w:sz w:val="16"/>
              <w:lang w:val="fr-FR"/>
            </w:rPr>
            <w:t>für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 xml:space="preserve"> </w:t>
          </w:r>
          <w:proofErr w:type="spellStart"/>
          <w:r>
            <w:rPr>
              <w:rFonts w:ascii="Arial Narrow" w:hAnsi="Arial Narrow"/>
              <w:sz w:val="16"/>
              <w:lang w:val="fr-FR"/>
            </w:rPr>
            <w:t>Kraftfahrwesen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 xml:space="preserve"> </w:t>
          </w:r>
          <w:proofErr w:type="spellStart"/>
          <w:r>
            <w:rPr>
              <w:rFonts w:ascii="Arial Narrow" w:hAnsi="Arial Narrow"/>
              <w:sz w:val="16"/>
              <w:lang w:val="fr-FR"/>
            </w:rPr>
            <w:t>und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 xml:space="preserve"> </w:t>
          </w:r>
        </w:p>
        <w:p w:rsidR="00D20009" w:rsidRDefault="00D20009" w:rsidP="00C67923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proofErr w:type="spellStart"/>
          <w:r>
            <w:rPr>
              <w:rFonts w:ascii="Arial Narrow" w:hAnsi="Arial Narrow"/>
              <w:sz w:val="16"/>
              <w:lang w:val="fr-FR"/>
            </w:rPr>
            <w:t>Fahrzeugmotoren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 xml:space="preserve"> </w:t>
          </w:r>
        </w:p>
        <w:p w:rsidR="00D20009" w:rsidRPr="00DA15D5" w:rsidRDefault="00D20009" w:rsidP="00C67923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>
            <w:rPr>
              <w:rFonts w:ascii="Arial Narrow" w:hAnsi="Arial Narrow"/>
              <w:sz w:val="16"/>
              <w:lang w:val="fr-FR"/>
            </w:rPr>
            <w:t>Stuttgart</w:t>
          </w:r>
        </w:p>
      </w:tc>
      <w:tc>
        <w:tcPr>
          <w:tcW w:w="2445" w:type="dxa"/>
        </w:tcPr>
        <w:p w:rsidR="00D20009" w:rsidRDefault="00D20009" w:rsidP="00C00D2D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Stiftung bürgerlichen Rechts</w:t>
          </w:r>
        </w:p>
        <w:p w:rsidR="00D20009" w:rsidRDefault="00D20009" w:rsidP="00C00D2D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proofErr w:type="spellStart"/>
          <w:r>
            <w:rPr>
              <w:rFonts w:ascii="Arial Narrow" w:hAnsi="Arial Narrow"/>
              <w:sz w:val="16"/>
              <w:lang w:val="fr-FR"/>
            </w:rPr>
            <w:t>Pfaffenwaldring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 xml:space="preserve"> 12</w:t>
          </w:r>
        </w:p>
        <w:p w:rsidR="00D20009" w:rsidRDefault="00D20009" w:rsidP="00C00D2D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>
            <w:rPr>
              <w:rFonts w:ascii="Arial Narrow" w:hAnsi="Arial Narrow"/>
              <w:sz w:val="16"/>
              <w:lang w:val="fr-FR"/>
            </w:rPr>
            <w:t>70569 Stuttgart</w:t>
          </w:r>
        </w:p>
        <w:p w:rsidR="00D20009" w:rsidRPr="003477DB" w:rsidRDefault="00D20009" w:rsidP="00C00D2D">
          <w:pPr>
            <w:pStyle w:val="Fuzeile"/>
            <w:tabs>
              <w:tab w:val="left" w:pos="283"/>
            </w:tabs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>
            <w:rPr>
              <w:rFonts w:ascii="Arial Narrow" w:hAnsi="Arial Narrow"/>
              <w:sz w:val="16"/>
              <w:lang w:val="fr-FR"/>
            </w:rPr>
            <w:t>Germany</w:t>
          </w:r>
        </w:p>
      </w:tc>
      <w:tc>
        <w:tcPr>
          <w:tcW w:w="2977" w:type="dxa"/>
        </w:tcPr>
        <w:p w:rsidR="00D20009" w:rsidRPr="003477DB" w:rsidRDefault="00D20009" w:rsidP="00626D5D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proofErr w:type="spellStart"/>
          <w:r w:rsidRPr="003477DB">
            <w:rPr>
              <w:rFonts w:ascii="Arial Narrow" w:hAnsi="Arial Narrow"/>
              <w:sz w:val="16"/>
              <w:lang w:val="fr-FR"/>
            </w:rPr>
            <w:t>Vorstand</w:t>
          </w:r>
          <w:proofErr w:type="spellEnd"/>
        </w:p>
        <w:p w:rsidR="00D20009" w:rsidRPr="003477DB" w:rsidRDefault="00D20009" w:rsidP="00626D5D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 w:rsidRPr="003477DB">
            <w:rPr>
              <w:rFonts w:ascii="Arial Narrow" w:hAnsi="Arial Narrow"/>
              <w:sz w:val="16"/>
              <w:lang w:val="fr-FR"/>
            </w:rPr>
            <w:t xml:space="preserve">Prof. Dr.-Ing. Michael Bargende </w:t>
          </w:r>
        </w:p>
        <w:p w:rsidR="00D20009" w:rsidRDefault="00D20009" w:rsidP="00626D5D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 w:rsidRPr="003477DB">
            <w:rPr>
              <w:rFonts w:ascii="Arial Narrow" w:hAnsi="Arial Narrow"/>
              <w:sz w:val="16"/>
              <w:lang w:val="fr-FR"/>
            </w:rPr>
            <w:t xml:space="preserve">Prof. Dr.-Ing. </w:t>
          </w:r>
          <w:r>
            <w:rPr>
              <w:rFonts w:ascii="Arial Narrow" w:hAnsi="Arial Narrow"/>
              <w:sz w:val="16"/>
              <w:lang w:val="fr-FR"/>
            </w:rPr>
            <w:t xml:space="preserve">Hans-Christian Reuss </w:t>
          </w:r>
        </w:p>
        <w:p w:rsidR="00D20009" w:rsidRDefault="00D20009" w:rsidP="00626D5D">
          <w:pPr>
            <w:pStyle w:val="Fuzeile"/>
            <w:spacing w:line="240" w:lineRule="auto"/>
            <w:jc w:val="left"/>
            <w:rPr>
              <w:rFonts w:ascii="Arial Narrow" w:hAnsi="Arial Narrow"/>
              <w:sz w:val="16"/>
              <w:lang w:val="fr-FR"/>
            </w:rPr>
          </w:pPr>
          <w:r w:rsidRPr="003477DB">
            <w:rPr>
              <w:rFonts w:ascii="Arial Narrow" w:hAnsi="Arial Narrow"/>
              <w:sz w:val="16"/>
              <w:lang w:val="fr-FR"/>
            </w:rPr>
            <w:t xml:space="preserve">Prof. Dr.-Ing. Jochen Wiedemann </w:t>
          </w:r>
          <w:r>
            <w:rPr>
              <w:rFonts w:ascii="Arial Narrow" w:hAnsi="Arial Narrow"/>
              <w:sz w:val="16"/>
              <w:lang w:val="fr-FR"/>
            </w:rPr>
            <w:t>(</w:t>
          </w:r>
          <w:proofErr w:type="spellStart"/>
          <w:r>
            <w:rPr>
              <w:rFonts w:ascii="Arial Narrow" w:hAnsi="Arial Narrow"/>
              <w:sz w:val="16"/>
              <w:lang w:val="fr-FR"/>
            </w:rPr>
            <w:t>Vorsitz</w:t>
          </w:r>
          <w:proofErr w:type="spellEnd"/>
          <w:r>
            <w:rPr>
              <w:rFonts w:ascii="Arial Narrow" w:hAnsi="Arial Narrow"/>
              <w:sz w:val="16"/>
              <w:lang w:val="fr-FR"/>
            </w:rPr>
            <w:t>)</w:t>
          </w:r>
        </w:p>
      </w:tc>
      <w:tc>
        <w:tcPr>
          <w:tcW w:w="2552" w:type="dxa"/>
        </w:tcPr>
        <w:p w:rsidR="00D20009" w:rsidRDefault="00D20009" w:rsidP="00626D5D">
          <w:pPr>
            <w:pStyle w:val="Fuzeile"/>
            <w:spacing w:line="240" w:lineRule="auto"/>
            <w:ind w:left="214" w:hanging="214"/>
            <w:jc w:val="left"/>
            <w:rPr>
              <w:rFonts w:ascii="Arial Narrow" w:hAnsi="Arial Narrow"/>
              <w:sz w:val="16"/>
              <w:lang w:val="fr-FR"/>
            </w:rPr>
          </w:pPr>
        </w:p>
      </w:tc>
    </w:tr>
  </w:tbl>
  <w:p w:rsidR="00D20009" w:rsidRPr="003477DB" w:rsidRDefault="00D20009" w:rsidP="00DA15D5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09" w:rsidRDefault="00D20009">
      <w:r>
        <w:separator/>
      </w:r>
    </w:p>
  </w:footnote>
  <w:footnote w:type="continuationSeparator" w:id="0">
    <w:p w:rsidR="00D20009" w:rsidRDefault="00D20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09" w:rsidRDefault="00D20009" w:rsidP="00D26371">
    <w:pPr>
      <w:pStyle w:val="Kopfzeile"/>
      <w:ind w:right="-851"/>
      <w:jc w:val="right"/>
    </w:pPr>
    <w:r>
      <w:rPr>
        <w:noProof/>
      </w:rPr>
      <w:drawing>
        <wp:inline distT="0" distB="0" distL="0" distR="0">
          <wp:extent cx="1571625" cy="400050"/>
          <wp:effectExtent l="19050" t="0" r="9525" b="0"/>
          <wp:docPr id="3" name="Bild 3" descr="FKFS-Logo_RGB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KFS-Logo_RGB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09" w:rsidRPr="00626D5D" w:rsidRDefault="00376CAA" w:rsidP="00626D5D">
    <w:pPr>
      <w:tabs>
        <w:tab w:val="left" w:pos="1701"/>
      </w:tabs>
      <w:jc w:val="left"/>
      <w:rPr>
        <w:rFonts w:ascii="Arial" w:hAnsi="Arial" w:cs="Arial"/>
        <w:b/>
        <w:sz w:val="40"/>
        <w:szCs w:val="40"/>
      </w:rPr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33.35pt;margin-top:-23.25pt;width:187.5pt;height:104.25pt;z-index:251660288;mso-width-relative:margin;mso-height-relative:margin" stroked="f">
          <v:textbox style="mso-next-textbox:#_x0000_s2054">
            <w:txbxContent>
              <w:p w:rsidR="00D20009" w:rsidRDefault="00D20009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976755" cy="1232535"/>
                      <wp:effectExtent l="19050" t="0" r="4445" b="0"/>
                      <wp:docPr id="11" name="Grafik 10" descr="FKFS-Logo-subline_RGB_3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KFS-Logo-subline_RGB_300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6755" cy="1232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D20009" w:rsidRPr="00626D5D">
      <w:rPr>
        <w:rFonts w:ascii="Arial" w:hAnsi="Arial" w:cs="Arial"/>
        <w:b/>
        <w:sz w:val="40"/>
        <w:szCs w:val="40"/>
      </w:rPr>
      <w:t>Presse-Information</w:t>
    </w:r>
  </w:p>
  <w:p w:rsidR="00D20009" w:rsidRDefault="00376CAA">
    <w:pPr>
      <w:pStyle w:val="Kopfzeile"/>
    </w:pPr>
    <w:r>
      <w:rPr>
        <w:noProof/>
      </w:rPr>
      <w:pict>
        <v:shape id="_x0000_s2051" type="#_x0000_t202" style="position:absolute;left:0;text-align:left;margin-left:297.8pt;margin-top:-14.8pt;width:189.5pt;height:114.55pt;z-index:251657728;mso-wrap-style:none" stroked="f">
          <v:textbox style="mso-next-textbox:#_x0000_s2051;mso-fit-shape-to-text:t" inset="0,0,0,0">
            <w:txbxContent>
              <w:p w:rsidR="00D20009" w:rsidRPr="0064672E" w:rsidRDefault="00D20009" w:rsidP="00CE1204">
                <w:pPr>
                  <w:autoSpaceDE w:val="0"/>
                  <w:autoSpaceDN w:val="0"/>
                  <w:spacing w:line="360" w:lineRule="auto"/>
                  <w:jc w:val="right"/>
                  <w:rPr>
                    <w:rFonts w:ascii="Arial" w:hAnsi="Arial" w:cs="Arial"/>
                    <w:sz w:val="22"/>
                  </w:rPr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40AB"/>
    <w:multiLevelType w:val="hybridMultilevel"/>
    <w:tmpl w:val="1EB085D2"/>
    <w:lvl w:ilvl="0" w:tplc="A288DBC2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C40F6"/>
    <w:multiLevelType w:val="hybridMultilevel"/>
    <w:tmpl w:val="C1CE77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22D"/>
    <w:rsid w:val="00001A44"/>
    <w:rsid w:val="0001020F"/>
    <w:rsid w:val="00016650"/>
    <w:rsid w:val="00023B96"/>
    <w:rsid w:val="000316FB"/>
    <w:rsid w:val="00043557"/>
    <w:rsid w:val="00065057"/>
    <w:rsid w:val="0007080E"/>
    <w:rsid w:val="000742E5"/>
    <w:rsid w:val="00087026"/>
    <w:rsid w:val="000C2B91"/>
    <w:rsid w:val="000C46F0"/>
    <w:rsid w:val="000C7D2D"/>
    <w:rsid w:val="000C7F3F"/>
    <w:rsid w:val="000D183A"/>
    <w:rsid w:val="000F4514"/>
    <w:rsid w:val="00104A33"/>
    <w:rsid w:val="00115A8A"/>
    <w:rsid w:val="00127BC1"/>
    <w:rsid w:val="00135B78"/>
    <w:rsid w:val="001401FB"/>
    <w:rsid w:val="001646D5"/>
    <w:rsid w:val="0016580F"/>
    <w:rsid w:val="0017450F"/>
    <w:rsid w:val="001A3BBB"/>
    <w:rsid w:val="001B2136"/>
    <w:rsid w:val="001E2492"/>
    <w:rsid w:val="001F64DA"/>
    <w:rsid w:val="001F708E"/>
    <w:rsid w:val="002008DD"/>
    <w:rsid w:val="00201A66"/>
    <w:rsid w:val="00232C89"/>
    <w:rsid w:val="00234414"/>
    <w:rsid w:val="00255B62"/>
    <w:rsid w:val="0025726B"/>
    <w:rsid w:val="0025780A"/>
    <w:rsid w:val="00270012"/>
    <w:rsid w:val="00282A7C"/>
    <w:rsid w:val="00296FE8"/>
    <w:rsid w:val="002D3554"/>
    <w:rsid w:val="002E5CD7"/>
    <w:rsid w:val="002F1377"/>
    <w:rsid w:val="00301466"/>
    <w:rsid w:val="00306873"/>
    <w:rsid w:val="00327F63"/>
    <w:rsid w:val="00333EE4"/>
    <w:rsid w:val="00340ECE"/>
    <w:rsid w:val="003477DB"/>
    <w:rsid w:val="003544D3"/>
    <w:rsid w:val="00376CAA"/>
    <w:rsid w:val="00383702"/>
    <w:rsid w:val="003909A5"/>
    <w:rsid w:val="003938C9"/>
    <w:rsid w:val="00393D8B"/>
    <w:rsid w:val="003E2FD0"/>
    <w:rsid w:val="00405C09"/>
    <w:rsid w:val="00456E80"/>
    <w:rsid w:val="0048654F"/>
    <w:rsid w:val="0048678F"/>
    <w:rsid w:val="004B171E"/>
    <w:rsid w:val="004B79AB"/>
    <w:rsid w:val="004F262B"/>
    <w:rsid w:val="004F3FA7"/>
    <w:rsid w:val="004F526E"/>
    <w:rsid w:val="0050760F"/>
    <w:rsid w:val="00522EB5"/>
    <w:rsid w:val="00524982"/>
    <w:rsid w:val="00557D96"/>
    <w:rsid w:val="00576054"/>
    <w:rsid w:val="00582D94"/>
    <w:rsid w:val="00583C96"/>
    <w:rsid w:val="005861A5"/>
    <w:rsid w:val="0059588A"/>
    <w:rsid w:val="00596AEA"/>
    <w:rsid w:val="005A08DE"/>
    <w:rsid w:val="005B168A"/>
    <w:rsid w:val="005D01EC"/>
    <w:rsid w:val="005D5244"/>
    <w:rsid w:val="00624E73"/>
    <w:rsid w:val="00626D5D"/>
    <w:rsid w:val="00646683"/>
    <w:rsid w:val="006804E7"/>
    <w:rsid w:val="00694211"/>
    <w:rsid w:val="006B59C0"/>
    <w:rsid w:val="006B6BFB"/>
    <w:rsid w:val="006C4184"/>
    <w:rsid w:val="006D021F"/>
    <w:rsid w:val="006D2F8F"/>
    <w:rsid w:val="006D47F2"/>
    <w:rsid w:val="006D5729"/>
    <w:rsid w:val="0070700A"/>
    <w:rsid w:val="00734378"/>
    <w:rsid w:val="007419CD"/>
    <w:rsid w:val="00755C30"/>
    <w:rsid w:val="00757502"/>
    <w:rsid w:val="007637E4"/>
    <w:rsid w:val="00796C85"/>
    <w:rsid w:val="007C3106"/>
    <w:rsid w:val="007C36CE"/>
    <w:rsid w:val="007C5732"/>
    <w:rsid w:val="007E0658"/>
    <w:rsid w:val="007E0E58"/>
    <w:rsid w:val="007F5074"/>
    <w:rsid w:val="00816A10"/>
    <w:rsid w:val="00822E4D"/>
    <w:rsid w:val="00840E14"/>
    <w:rsid w:val="00844C72"/>
    <w:rsid w:val="00856A0C"/>
    <w:rsid w:val="008624F5"/>
    <w:rsid w:val="00867C02"/>
    <w:rsid w:val="00881322"/>
    <w:rsid w:val="0088328A"/>
    <w:rsid w:val="00895980"/>
    <w:rsid w:val="008A62B2"/>
    <w:rsid w:val="008B4D65"/>
    <w:rsid w:val="008C2481"/>
    <w:rsid w:val="008D2A89"/>
    <w:rsid w:val="008D77DE"/>
    <w:rsid w:val="008D7FD3"/>
    <w:rsid w:val="008F5FDF"/>
    <w:rsid w:val="00906FFE"/>
    <w:rsid w:val="00907B87"/>
    <w:rsid w:val="00927963"/>
    <w:rsid w:val="00933CF9"/>
    <w:rsid w:val="00933EDD"/>
    <w:rsid w:val="00937F8D"/>
    <w:rsid w:val="0094744B"/>
    <w:rsid w:val="00980F53"/>
    <w:rsid w:val="00984110"/>
    <w:rsid w:val="009962FF"/>
    <w:rsid w:val="009A2252"/>
    <w:rsid w:val="009A3731"/>
    <w:rsid w:val="009A5291"/>
    <w:rsid w:val="009D298E"/>
    <w:rsid w:val="009E1EF1"/>
    <w:rsid w:val="009E7AAA"/>
    <w:rsid w:val="00A0382A"/>
    <w:rsid w:val="00A03D28"/>
    <w:rsid w:val="00A5562D"/>
    <w:rsid w:val="00A84EB1"/>
    <w:rsid w:val="00A91AF4"/>
    <w:rsid w:val="00B0575F"/>
    <w:rsid w:val="00B26488"/>
    <w:rsid w:val="00B32351"/>
    <w:rsid w:val="00B5329A"/>
    <w:rsid w:val="00B873BD"/>
    <w:rsid w:val="00BB0CF3"/>
    <w:rsid w:val="00BC2C0C"/>
    <w:rsid w:val="00BC569E"/>
    <w:rsid w:val="00BD5511"/>
    <w:rsid w:val="00BD69B9"/>
    <w:rsid w:val="00BE53FA"/>
    <w:rsid w:val="00C007F9"/>
    <w:rsid w:val="00C00D2D"/>
    <w:rsid w:val="00C139B6"/>
    <w:rsid w:val="00C14C3F"/>
    <w:rsid w:val="00C633A9"/>
    <w:rsid w:val="00C67693"/>
    <w:rsid w:val="00C67923"/>
    <w:rsid w:val="00C71D3C"/>
    <w:rsid w:val="00C747D6"/>
    <w:rsid w:val="00CB1254"/>
    <w:rsid w:val="00CB4802"/>
    <w:rsid w:val="00CB6641"/>
    <w:rsid w:val="00CE1204"/>
    <w:rsid w:val="00CE46B1"/>
    <w:rsid w:val="00D20009"/>
    <w:rsid w:val="00D22852"/>
    <w:rsid w:val="00D237B9"/>
    <w:rsid w:val="00D24E59"/>
    <w:rsid w:val="00D26371"/>
    <w:rsid w:val="00D723E7"/>
    <w:rsid w:val="00D952DB"/>
    <w:rsid w:val="00DA15D5"/>
    <w:rsid w:val="00DA3188"/>
    <w:rsid w:val="00DD63F4"/>
    <w:rsid w:val="00DE16ED"/>
    <w:rsid w:val="00DF5A89"/>
    <w:rsid w:val="00E062CF"/>
    <w:rsid w:val="00E15391"/>
    <w:rsid w:val="00E17132"/>
    <w:rsid w:val="00E22588"/>
    <w:rsid w:val="00E42FB7"/>
    <w:rsid w:val="00E448FE"/>
    <w:rsid w:val="00E64816"/>
    <w:rsid w:val="00E85EB3"/>
    <w:rsid w:val="00E8699B"/>
    <w:rsid w:val="00E86E27"/>
    <w:rsid w:val="00EB54E6"/>
    <w:rsid w:val="00EC3E0D"/>
    <w:rsid w:val="00ED5467"/>
    <w:rsid w:val="00EF5EE0"/>
    <w:rsid w:val="00F07C8C"/>
    <w:rsid w:val="00F1053D"/>
    <w:rsid w:val="00F24B56"/>
    <w:rsid w:val="00F26A9D"/>
    <w:rsid w:val="00F3154C"/>
    <w:rsid w:val="00F36C99"/>
    <w:rsid w:val="00F57597"/>
    <w:rsid w:val="00F64A43"/>
    <w:rsid w:val="00F9322D"/>
    <w:rsid w:val="00FA2A00"/>
    <w:rsid w:val="00FC4074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7080E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7080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07080E"/>
    <w:pPr>
      <w:spacing w:after="23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07080E"/>
    <w:pPr>
      <w:spacing w:after="192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07080E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7080E"/>
    <w:pPr>
      <w:spacing w:line="33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07080E"/>
    <w:pPr>
      <w:spacing w:after="11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7080E"/>
    <w:pPr>
      <w:spacing w:line="331" w:lineRule="atLeast"/>
    </w:pPr>
    <w:rPr>
      <w:rFonts w:cs="Times New Roman"/>
      <w:color w:val="auto"/>
    </w:rPr>
  </w:style>
  <w:style w:type="character" w:styleId="Hyperlink">
    <w:name w:val="Hyperlink"/>
    <w:basedOn w:val="Absatz-Standardschriftart"/>
    <w:rsid w:val="00CB1254"/>
    <w:rPr>
      <w:color w:val="0000FF"/>
      <w:u w:val="single"/>
    </w:rPr>
  </w:style>
  <w:style w:type="paragraph" w:styleId="Sprechblasentext">
    <w:name w:val="Balloon Text"/>
    <w:basedOn w:val="Standard"/>
    <w:semiHidden/>
    <w:rsid w:val="00F1053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532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B532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A15D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1F708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unhideWhenUsed/>
    <w:rsid w:val="003909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09A5"/>
    <w:pPr>
      <w:widowControl/>
      <w:adjustRightInd/>
      <w:spacing w:after="200" w:line="240" w:lineRule="auto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09A5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D20009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rsid w:val="00D20009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PresseMittFutext">
    <w:name w:val="PresseMitt_Fußtext"/>
    <w:basedOn w:val="Standard"/>
    <w:link w:val="PresseMittFutextChar"/>
    <w:autoRedefine/>
    <w:rsid w:val="009962FF"/>
    <w:pPr>
      <w:widowControl/>
      <w:adjustRightInd/>
      <w:spacing w:line="250" w:lineRule="atLeast"/>
      <w:ind w:right="-709"/>
      <w:jc w:val="left"/>
      <w:textAlignment w:val="auto"/>
    </w:pPr>
    <w:rPr>
      <w:rFonts w:ascii="Arial" w:hAnsi="Arial"/>
      <w:szCs w:val="20"/>
    </w:rPr>
  </w:style>
  <w:style w:type="character" w:customStyle="1" w:styleId="PresseMittFutextChar">
    <w:name w:val="PresseMitt_Fußtext Char"/>
    <w:basedOn w:val="Absatz-Standardschriftart"/>
    <w:link w:val="PresseMittFutext"/>
    <w:rsid w:val="009962FF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5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9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18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1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08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4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3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22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26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1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61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1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22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609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09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3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1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0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51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60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8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0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7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37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7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37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92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4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43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4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96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8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37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49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5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9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0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05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9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8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5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0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90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6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5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07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26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8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8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1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49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06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20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51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05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4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75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299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3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03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8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5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96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55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51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548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23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7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15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6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5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443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93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15118.Test@FKFS.d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kfs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kfs.d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PM</vt:lpstr>
    </vt:vector>
  </TitlesOfParts>
  <Company/>
  <LinksUpToDate>false</LinksUpToDate>
  <CharactersWithSpaces>3904</CharactersWithSpaces>
  <SharedDoc>false</SharedDoc>
  <HLinks>
    <vt:vector size="6" baseType="variant">
      <vt:variant>
        <vt:i4>1376268</vt:i4>
      </vt:variant>
      <vt:variant>
        <vt:i4>0</vt:i4>
      </vt:variant>
      <vt:variant>
        <vt:i4>0</vt:i4>
      </vt:variant>
      <vt:variant>
        <vt:i4>5</vt:i4>
      </vt:variant>
      <vt:variant>
        <vt:lpwstr>http://www.fkfs.de/symposium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PM</dc:title>
  <dc:creator>jenisch</dc:creator>
  <cp:lastModifiedBy>king</cp:lastModifiedBy>
  <cp:revision>4</cp:revision>
  <cp:lastPrinted>2014-10-17T10:50:00Z</cp:lastPrinted>
  <dcterms:created xsi:type="dcterms:W3CDTF">2014-10-27T10:22:00Z</dcterms:created>
  <dcterms:modified xsi:type="dcterms:W3CDTF">2015-07-15T07:11:00Z</dcterms:modified>
</cp:coreProperties>
</file>